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A660" w14:textId="77777777" w:rsidR="002C6C32" w:rsidRPr="00036F5A" w:rsidRDefault="3008BFC4" w:rsidP="3008BFC4">
      <w:pPr>
        <w:jc w:val="center"/>
        <w:rPr>
          <w:b/>
          <w:bCs/>
          <w:sz w:val="22"/>
          <w:szCs w:val="22"/>
        </w:rPr>
      </w:pPr>
      <w:r w:rsidRPr="3008BFC4">
        <w:rPr>
          <w:b/>
          <w:bCs/>
          <w:sz w:val="22"/>
          <w:szCs w:val="22"/>
        </w:rPr>
        <w:t>LETTER OF SUPPO</w:t>
      </w:r>
      <w:r w:rsidR="00126501">
        <w:rPr>
          <w:b/>
          <w:bCs/>
          <w:sz w:val="22"/>
          <w:szCs w:val="22"/>
        </w:rPr>
        <w:t xml:space="preserve">RT </w:t>
      </w:r>
      <w:r w:rsidR="00B3428B">
        <w:rPr>
          <w:b/>
          <w:bCs/>
          <w:sz w:val="22"/>
          <w:szCs w:val="22"/>
        </w:rPr>
        <w:t>(MS</w:t>
      </w:r>
      <w:r w:rsidR="009821BE">
        <w:rPr>
          <w:b/>
          <w:bCs/>
          <w:sz w:val="22"/>
          <w:szCs w:val="22"/>
        </w:rPr>
        <w:t>/REGION</w:t>
      </w:r>
      <w:r w:rsidR="001A0E95" w:rsidRPr="00B3428B">
        <w:rPr>
          <w:rFonts w:cs="Arial"/>
          <w:b/>
          <w:bCs/>
          <w:caps/>
          <w:sz w:val="22"/>
          <w:szCs w:val="22"/>
        </w:rPr>
        <w:t xml:space="preserve"> S3 </w:t>
      </w:r>
      <w:r w:rsidR="00B3428B">
        <w:rPr>
          <w:rFonts w:cs="Arial"/>
          <w:b/>
          <w:bCs/>
          <w:caps/>
          <w:sz w:val="22"/>
          <w:szCs w:val="22"/>
        </w:rPr>
        <w:t>ENDORSEMENT)</w:t>
      </w:r>
    </w:p>
    <w:p w14:paraId="5DB08BD6" w14:textId="77777777" w:rsidR="00A7733C" w:rsidRDefault="3008BFC4" w:rsidP="00A7733C">
      <w:pPr>
        <w:spacing w:after="60"/>
        <w:jc w:val="both"/>
        <w:rPr>
          <w:rFonts w:cs="Arial"/>
          <w:i/>
          <w:iCs/>
          <w:color w:val="4AA55B"/>
          <w:kern w:val="32"/>
          <w:sz w:val="16"/>
          <w:szCs w:val="16"/>
        </w:rPr>
      </w:pPr>
      <w:bookmarkStart w:id="0" w:name="_Hlk134701720"/>
      <w:r w:rsidRPr="3008BFC4">
        <w:rPr>
          <w:i/>
          <w:iCs/>
          <w:color w:val="4AA55B"/>
          <w:sz w:val="16"/>
          <w:szCs w:val="16"/>
        </w:rPr>
        <w:t>(To be filled in</w:t>
      </w:r>
      <w:r w:rsidR="004E071F">
        <w:rPr>
          <w:i/>
          <w:iCs/>
          <w:color w:val="4AA55B"/>
          <w:sz w:val="16"/>
          <w:szCs w:val="16"/>
        </w:rPr>
        <w:t xml:space="preserve"> and signed by the competent </w:t>
      </w:r>
      <w:r w:rsidRPr="3008BFC4">
        <w:rPr>
          <w:i/>
          <w:iCs/>
          <w:color w:val="4AA55B"/>
          <w:sz w:val="16"/>
          <w:szCs w:val="16"/>
        </w:rPr>
        <w:t>authority for each country</w:t>
      </w:r>
      <w:r w:rsidR="00761831">
        <w:rPr>
          <w:i/>
          <w:iCs/>
          <w:color w:val="4AA55B"/>
          <w:sz w:val="16"/>
          <w:szCs w:val="16"/>
        </w:rPr>
        <w:t>/region</w:t>
      </w:r>
      <w:r w:rsidR="00FC0401">
        <w:rPr>
          <w:i/>
          <w:iCs/>
          <w:color w:val="4AA55B"/>
          <w:sz w:val="16"/>
          <w:szCs w:val="16"/>
        </w:rPr>
        <w:t>,</w:t>
      </w:r>
      <w:r w:rsidR="00FC0401" w:rsidRPr="00FC0401">
        <w:rPr>
          <w:i/>
          <w:iCs/>
          <w:color w:val="4AA55B"/>
          <w:sz w:val="16"/>
        </w:rPr>
        <w:t xml:space="preserve"> </w:t>
      </w:r>
      <w:r w:rsidR="00FC0401">
        <w:rPr>
          <w:i/>
          <w:iCs/>
          <w:color w:val="4AA55B"/>
          <w:sz w:val="16"/>
        </w:rPr>
        <w:t>assembled by the coordinator</w:t>
      </w:r>
      <w:r w:rsidR="00FC0401" w:rsidRPr="00582032">
        <w:rPr>
          <w:rFonts w:cs="Arial"/>
          <w:i/>
          <w:iCs/>
          <w:color w:val="4AA55B"/>
          <w:kern w:val="32"/>
          <w:sz w:val="16"/>
          <w:szCs w:val="16"/>
        </w:rPr>
        <w:t xml:space="preserve"> </w:t>
      </w:r>
      <w:r w:rsidR="00FC0401" w:rsidRPr="009716EC">
        <w:rPr>
          <w:rFonts w:cs="Arial"/>
          <w:i/>
          <w:iCs/>
          <w:color w:val="4AA55B"/>
          <w:kern w:val="32"/>
          <w:sz w:val="16"/>
          <w:szCs w:val="16"/>
        </w:rPr>
        <w:t xml:space="preserve">and uploaded </w:t>
      </w:r>
      <w:r w:rsidR="00FC0401" w:rsidRPr="00F92CDE">
        <w:rPr>
          <w:rFonts w:cs="Arial"/>
          <w:i/>
          <w:color w:val="4AA55B"/>
          <w:sz w:val="16"/>
          <w:szCs w:val="16"/>
          <w:lang w:eastAsia="nl-BE"/>
        </w:rPr>
        <w:t>in a single file</w:t>
      </w:r>
      <w:r w:rsidR="00FC0401" w:rsidRPr="009716EC">
        <w:rPr>
          <w:rFonts w:cs="Arial"/>
          <w:i/>
          <w:iCs/>
          <w:color w:val="4AA55B"/>
          <w:kern w:val="32"/>
          <w:sz w:val="16"/>
          <w:szCs w:val="16"/>
        </w:rPr>
        <w:t xml:space="preserve"> </w:t>
      </w:r>
      <w:r w:rsidR="00FC0401" w:rsidRPr="00F92CDE">
        <w:rPr>
          <w:rFonts w:cs="Arial"/>
          <w:i/>
          <w:color w:val="4AA55B"/>
          <w:sz w:val="16"/>
          <w:szCs w:val="16"/>
          <w:lang w:eastAsia="nl-BE"/>
        </w:rPr>
        <w:t>in the Portal Submission System</w:t>
      </w:r>
      <w:r w:rsidR="00FC0401" w:rsidRPr="009716EC">
        <w:rPr>
          <w:rFonts w:cs="Arial"/>
          <w:i/>
          <w:iCs/>
          <w:color w:val="4AA55B"/>
          <w:kern w:val="32"/>
          <w:sz w:val="16"/>
          <w:szCs w:val="16"/>
        </w:rPr>
        <w:t xml:space="preserve"> as part of the </w:t>
      </w:r>
      <w:r w:rsidR="00FC0401" w:rsidRPr="009B3781">
        <w:rPr>
          <w:rFonts w:cs="Arial"/>
          <w:i/>
          <w:iCs/>
          <w:color w:val="4AA55B"/>
          <w:kern w:val="32"/>
          <w:sz w:val="16"/>
          <w:szCs w:val="16"/>
        </w:rPr>
        <w:t>application</w:t>
      </w:r>
    </w:p>
    <w:p w14:paraId="58F17E36" w14:textId="77777777" w:rsidR="00A7733C" w:rsidRPr="00A7733C" w:rsidRDefault="00A7733C" w:rsidP="00D94F31">
      <w:pPr>
        <w:jc w:val="both"/>
        <w:rPr>
          <w:i/>
          <w:iCs/>
          <w:color w:val="4AA55B"/>
          <w:sz w:val="16"/>
          <w:szCs w:val="16"/>
        </w:rPr>
      </w:pPr>
      <w:r w:rsidRPr="00A7733C">
        <w:rPr>
          <w:i/>
          <w:iCs/>
          <w:color w:val="4AA55B"/>
          <w:sz w:val="16"/>
          <w:szCs w:val="16"/>
        </w:rPr>
        <w:t xml:space="preserve">This letter is compulsory for the coordinator; it must be </w:t>
      </w:r>
      <w:r>
        <w:rPr>
          <w:i/>
          <w:iCs/>
          <w:color w:val="4AA55B"/>
          <w:sz w:val="16"/>
          <w:szCs w:val="16"/>
        </w:rPr>
        <w:t>signed</w:t>
      </w:r>
      <w:r w:rsidRPr="00A7733C">
        <w:rPr>
          <w:i/>
          <w:iCs/>
          <w:color w:val="4AA55B"/>
          <w:sz w:val="16"/>
          <w:szCs w:val="16"/>
        </w:rPr>
        <w:t xml:space="preserve"> by the competent </w:t>
      </w:r>
      <w:proofErr w:type="spellStart"/>
      <w:r w:rsidRPr="00A7733C">
        <w:rPr>
          <w:i/>
          <w:iCs/>
          <w:color w:val="4AA55B"/>
          <w:sz w:val="16"/>
          <w:szCs w:val="16"/>
        </w:rPr>
        <w:t>autority</w:t>
      </w:r>
      <w:proofErr w:type="spellEnd"/>
      <w:r w:rsidRPr="00A7733C">
        <w:rPr>
          <w:i/>
          <w:iCs/>
          <w:color w:val="4AA55B"/>
          <w:sz w:val="16"/>
          <w:szCs w:val="16"/>
        </w:rPr>
        <w:t xml:space="preserve"> of the country/region where they are established. Support letters for other participants (from their competent authorities) are optional.</w:t>
      </w:r>
      <w:r w:rsidR="00D94F31">
        <w:rPr>
          <w:i/>
          <w:iCs/>
          <w:color w:val="4AA55B"/>
          <w:sz w:val="16"/>
          <w:szCs w:val="16"/>
        </w:rPr>
        <w:t>)</w:t>
      </w:r>
    </w:p>
    <w:tbl>
      <w:tblPr>
        <w:tblW w:w="9463"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969"/>
        <w:gridCol w:w="3544"/>
        <w:gridCol w:w="1950"/>
      </w:tblGrid>
      <w:tr w:rsidR="00DA71C5" w:rsidRPr="00BC0C16" w14:paraId="314C9C38" w14:textId="77777777" w:rsidTr="00A7733C">
        <w:tc>
          <w:tcPr>
            <w:tcW w:w="9463" w:type="dxa"/>
            <w:gridSpan w:val="3"/>
            <w:shd w:val="clear" w:color="auto" w:fill="D9D9D9" w:themeFill="background1" w:themeFillShade="D9"/>
          </w:tcPr>
          <w:bookmarkEnd w:id="0"/>
          <w:p w14:paraId="4383C5EB" w14:textId="77777777" w:rsidR="00DA71C5" w:rsidRPr="00483BA1" w:rsidRDefault="001A0E95" w:rsidP="3008BFC4">
            <w:pPr>
              <w:spacing w:before="120" w:after="120"/>
              <w:ind w:right="4"/>
              <w:jc w:val="both"/>
              <w:rPr>
                <w:rFonts w:cs="Arial"/>
                <w:b/>
                <w:bCs/>
                <w:caps/>
                <w:sz w:val="18"/>
                <w:szCs w:val="18"/>
              </w:rPr>
            </w:pPr>
            <w:r>
              <w:rPr>
                <w:rFonts w:cs="Arial"/>
                <w:b/>
                <w:bCs/>
                <w:caps/>
              </w:rPr>
              <w:t>competent National/REGIONAL</w:t>
            </w:r>
            <w:r w:rsidR="009F46CC">
              <w:rPr>
                <w:rFonts w:cs="Arial"/>
                <w:b/>
                <w:bCs/>
                <w:caps/>
              </w:rPr>
              <w:t xml:space="preserve"> AUTHORITY </w:t>
            </w:r>
            <w:r w:rsidRPr="001A0E95">
              <w:rPr>
                <w:rFonts w:cs="Arial"/>
                <w:b/>
                <w:bCs/>
                <w:caps/>
              </w:rPr>
              <w:t xml:space="preserve">responsible for </w:t>
            </w:r>
            <w:r>
              <w:rPr>
                <w:rFonts w:cs="Arial"/>
                <w:b/>
                <w:bCs/>
                <w:caps/>
              </w:rPr>
              <w:t xml:space="preserve">THE S3 management </w:t>
            </w:r>
          </w:p>
        </w:tc>
      </w:tr>
      <w:tr w:rsidR="00DA71C5" w:rsidRPr="00773785" w14:paraId="5E0F866F" w14:textId="77777777" w:rsidTr="00A7733C">
        <w:tc>
          <w:tcPr>
            <w:tcW w:w="3969" w:type="dxa"/>
            <w:shd w:val="clear" w:color="auto" w:fill="D9D9D9" w:themeFill="background1" w:themeFillShade="D9"/>
          </w:tcPr>
          <w:p w14:paraId="6311CDA2" w14:textId="77777777" w:rsidR="00DA71C5" w:rsidRPr="001E7081" w:rsidRDefault="3008BFC4" w:rsidP="3008BFC4">
            <w:pPr>
              <w:spacing w:before="120" w:after="120"/>
              <w:ind w:right="4"/>
              <w:jc w:val="both"/>
              <w:rPr>
                <w:rFonts w:cs="Arial"/>
                <w:sz w:val="18"/>
                <w:szCs w:val="18"/>
              </w:rPr>
            </w:pPr>
            <w:r w:rsidRPr="3008BFC4">
              <w:rPr>
                <w:rFonts w:cs="Arial"/>
                <w:b/>
                <w:bCs/>
                <w:sz w:val="18"/>
                <w:szCs w:val="18"/>
              </w:rPr>
              <w:t>Competent authority:</w:t>
            </w:r>
          </w:p>
        </w:tc>
        <w:tc>
          <w:tcPr>
            <w:tcW w:w="5494" w:type="dxa"/>
            <w:gridSpan w:val="2"/>
            <w:shd w:val="clear" w:color="auto" w:fill="FFFFFF" w:themeFill="background1"/>
          </w:tcPr>
          <w:p w14:paraId="3D0AB005" w14:textId="77777777" w:rsidR="00DA71C5" w:rsidRPr="00DF1F0A" w:rsidRDefault="0055521D" w:rsidP="003229F0">
            <w:pPr>
              <w:spacing w:before="120" w:after="120"/>
              <w:rPr>
                <w:rFonts w:ascii="Calibri" w:hAnsi="Calibri"/>
                <w:color w:val="1F497D"/>
                <w:lang w:val="en-IE" w:eastAsia="en-US"/>
              </w:rPr>
            </w:pPr>
            <w:r w:rsidRPr="00B3428B">
              <w:rPr>
                <w:sz w:val="18"/>
                <w:szCs w:val="18"/>
              </w:rPr>
              <w:t>[</w:t>
            </w:r>
            <w:r w:rsidR="00B3428B" w:rsidRPr="0028630A">
              <w:rPr>
                <w:sz w:val="18"/>
                <w:szCs w:val="18"/>
                <w:highlight w:val="lightGray"/>
              </w:rPr>
              <w:t>n</w:t>
            </w:r>
            <w:r w:rsidRPr="0028630A">
              <w:rPr>
                <w:sz w:val="18"/>
                <w:szCs w:val="18"/>
                <w:highlight w:val="lightGray"/>
              </w:rPr>
              <w:t xml:space="preserve">ame of the </w:t>
            </w:r>
            <w:r w:rsidR="00B3428B" w:rsidRPr="0028630A">
              <w:rPr>
                <w:sz w:val="18"/>
                <w:szCs w:val="18"/>
                <w:highlight w:val="lightGray"/>
              </w:rPr>
              <w:t>c</w:t>
            </w:r>
            <w:r w:rsidRPr="0028630A">
              <w:rPr>
                <w:sz w:val="18"/>
                <w:szCs w:val="18"/>
                <w:highlight w:val="lightGray"/>
              </w:rPr>
              <w:t>ompetent regional</w:t>
            </w:r>
            <w:r w:rsidR="00B3428B" w:rsidRPr="0028630A">
              <w:rPr>
                <w:sz w:val="18"/>
                <w:szCs w:val="18"/>
                <w:highlight w:val="lightGray"/>
              </w:rPr>
              <w:t>/</w:t>
            </w:r>
            <w:r w:rsidRPr="0028630A">
              <w:rPr>
                <w:sz w:val="18"/>
                <w:szCs w:val="18"/>
                <w:highlight w:val="lightGray"/>
              </w:rPr>
              <w:t>national institution</w:t>
            </w:r>
            <w:r w:rsidR="00B3428B" w:rsidRPr="0028630A">
              <w:rPr>
                <w:sz w:val="18"/>
                <w:szCs w:val="18"/>
                <w:highlight w:val="lightGray"/>
              </w:rPr>
              <w:t>/</w:t>
            </w:r>
            <w:r w:rsidRPr="0028630A">
              <w:rPr>
                <w:sz w:val="18"/>
                <w:szCs w:val="18"/>
                <w:highlight w:val="lightGray"/>
              </w:rPr>
              <w:t xml:space="preserve">body, responsible for </w:t>
            </w:r>
            <w:r w:rsidR="00B3428B" w:rsidRPr="0028630A">
              <w:rPr>
                <w:sz w:val="18"/>
                <w:szCs w:val="18"/>
                <w:highlight w:val="lightGray"/>
              </w:rPr>
              <w:t xml:space="preserve">the </w:t>
            </w:r>
            <w:r w:rsidRPr="0028630A">
              <w:rPr>
                <w:sz w:val="18"/>
                <w:szCs w:val="18"/>
                <w:highlight w:val="lightGray"/>
              </w:rPr>
              <w:t xml:space="preserve">management of S3 </w:t>
            </w:r>
            <w:r w:rsidR="00B3428B" w:rsidRPr="0028630A">
              <w:rPr>
                <w:sz w:val="18"/>
                <w:szCs w:val="18"/>
                <w:highlight w:val="lightGray"/>
              </w:rPr>
              <w:t>in</w:t>
            </w:r>
            <w:r w:rsidRPr="0028630A">
              <w:rPr>
                <w:sz w:val="18"/>
                <w:szCs w:val="18"/>
                <w:highlight w:val="lightGray"/>
              </w:rPr>
              <w:t xml:space="preserve"> line with Annex IV of Reg</w:t>
            </w:r>
            <w:r w:rsidR="00B3428B" w:rsidRPr="0028630A">
              <w:rPr>
                <w:sz w:val="18"/>
                <w:szCs w:val="18"/>
                <w:highlight w:val="lightGray"/>
              </w:rPr>
              <w:t xml:space="preserve">ulation </w:t>
            </w:r>
            <w:hyperlink r:id="rId11" w:history="1">
              <w:r w:rsidRPr="0028630A">
                <w:rPr>
                  <w:rStyle w:val="Hyperlink"/>
                  <w:color w:val="0088CC"/>
                  <w:sz w:val="18"/>
                  <w:szCs w:val="18"/>
                  <w:highlight w:val="lightGray"/>
                </w:rPr>
                <w:t>2021/1060</w:t>
              </w:r>
            </w:hyperlink>
            <w:r w:rsidR="00B3428B" w:rsidRPr="0028630A">
              <w:rPr>
                <w:sz w:val="18"/>
                <w:szCs w:val="18"/>
                <w:highlight w:val="lightGray"/>
              </w:rPr>
              <w:t>]</w:t>
            </w:r>
          </w:p>
        </w:tc>
      </w:tr>
      <w:tr w:rsidR="00DA71C5" w:rsidRPr="00773785" w14:paraId="17ACB32A" w14:textId="77777777" w:rsidTr="00A7733C">
        <w:tc>
          <w:tcPr>
            <w:tcW w:w="3969" w:type="dxa"/>
            <w:shd w:val="clear" w:color="auto" w:fill="D9D9D9" w:themeFill="background1" w:themeFillShade="D9"/>
          </w:tcPr>
          <w:p w14:paraId="14A52944" w14:textId="77777777" w:rsidR="00DA71C5" w:rsidRDefault="3008BFC4" w:rsidP="3008BFC4">
            <w:pPr>
              <w:spacing w:before="120" w:after="120"/>
              <w:ind w:right="4"/>
              <w:jc w:val="both"/>
              <w:rPr>
                <w:rFonts w:cs="Arial"/>
                <w:b/>
                <w:bCs/>
                <w:sz w:val="18"/>
                <w:szCs w:val="18"/>
              </w:rPr>
            </w:pPr>
            <w:r w:rsidRPr="3008BFC4">
              <w:rPr>
                <w:rFonts w:cs="Arial"/>
                <w:b/>
                <w:bCs/>
                <w:sz w:val="18"/>
                <w:szCs w:val="18"/>
              </w:rPr>
              <w:t>Department:</w:t>
            </w:r>
          </w:p>
        </w:tc>
        <w:tc>
          <w:tcPr>
            <w:tcW w:w="5494" w:type="dxa"/>
            <w:gridSpan w:val="2"/>
            <w:shd w:val="clear" w:color="auto" w:fill="FFFFFF" w:themeFill="background1"/>
          </w:tcPr>
          <w:p w14:paraId="1F2CE07C" w14:textId="77777777" w:rsidR="00DA71C5" w:rsidRPr="00DA71C5" w:rsidRDefault="00DA71C5" w:rsidP="3008BFC4">
            <w:pPr>
              <w:spacing w:before="120" w:after="120"/>
              <w:rPr>
                <w:sz w:val="18"/>
                <w:szCs w:val="18"/>
              </w:rPr>
            </w:pPr>
            <w:r w:rsidRPr="3008BFC4">
              <w:rPr>
                <w:sz w:val="18"/>
                <w:szCs w:val="18"/>
              </w:rPr>
              <w:t>[</w:t>
            </w:r>
            <w:r w:rsidR="00D06247" w:rsidRPr="0028630A">
              <w:rPr>
                <w:sz w:val="18"/>
                <w:szCs w:val="18"/>
                <w:highlight w:val="lightGray"/>
              </w:rPr>
              <w:t xml:space="preserve">department </w:t>
            </w:r>
            <w:r w:rsidRPr="0028630A">
              <w:rPr>
                <w:sz w:val="18"/>
                <w:szCs w:val="18"/>
                <w:highlight w:val="lightGray"/>
              </w:rPr>
              <w:t>name</w:t>
            </w:r>
            <w:r w:rsidRPr="3008BFC4">
              <w:rPr>
                <w:sz w:val="18"/>
                <w:szCs w:val="18"/>
              </w:rPr>
              <w:t>]</w:t>
            </w:r>
          </w:p>
        </w:tc>
      </w:tr>
      <w:tr w:rsidR="00DA71C5" w:rsidRPr="00773785" w14:paraId="32FBB303" w14:textId="77777777" w:rsidTr="00A7733C">
        <w:tc>
          <w:tcPr>
            <w:tcW w:w="3969" w:type="dxa"/>
            <w:shd w:val="clear" w:color="auto" w:fill="D9D9D9" w:themeFill="background1" w:themeFillShade="D9"/>
          </w:tcPr>
          <w:p w14:paraId="57621BFC" w14:textId="77777777" w:rsidR="00DA71C5" w:rsidRDefault="3008BFC4" w:rsidP="3008BFC4">
            <w:pPr>
              <w:spacing w:before="120" w:after="120"/>
              <w:ind w:right="4"/>
              <w:jc w:val="both"/>
              <w:rPr>
                <w:rFonts w:cs="Arial"/>
                <w:b/>
                <w:bCs/>
                <w:sz w:val="18"/>
                <w:szCs w:val="18"/>
              </w:rPr>
            </w:pPr>
            <w:r w:rsidRPr="3008BFC4">
              <w:rPr>
                <w:rFonts w:cs="Arial"/>
                <w:b/>
                <w:bCs/>
                <w:sz w:val="18"/>
                <w:szCs w:val="18"/>
              </w:rPr>
              <w:t>Contact person:</w:t>
            </w:r>
          </w:p>
        </w:tc>
        <w:tc>
          <w:tcPr>
            <w:tcW w:w="5494" w:type="dxa"/>
            <w:gridSpan w:val="2"/>
            <w:shd w:val="clear" w:color="auto" w:fill="FFFFFF" w:themeFill="background1"/>
          </w:tcPr>
          <w:p w14:paraId="69D8888F" w14:textId="77777777" w:rsidR="00DA71C5" w:rsidRPr="00F525E5" w:rsidRDefault="00FB4D97" w:rsidP="3008BFC4">
            <w:pPr>
              <w:spacing w:before="120" w:after="120"/>
              <w:rPr>
                <w:sz w:val="18"/>
                <w:szCs w:val="18"/>
              </w:rPr>
            </w:pPr>
            <w:r w:rsidRPr="0028630A">
              <w:rPr>
                <w:rFonts w:cs="Arial"/>
                <w:sz w:val="18"/>
                <w:szCs w:val="18"/>
                <w:highlight w:val="lightGray"/>
              </w:rPr>
              <w:t xml:space="preserve">[NAME, </w:t>
            </w:r>
            <w:r w:rsidR="00DA71C5" w:rsidRPr="0028630A">
              <w:rPr>
                <w:rFonts w:cs="Arial"/>
                <w:sz w:val="18"/>
                <w:szCs w:val="18"/>
                <w:highlight w:val="lightGray"/>
              </w:rPr>
              <w:t>name</w:t>
            </w:r>
            <w:r w:rsidR="00DA71C5" w:rsidRPr="3008BFC4">
              <w:rPr>
                <w:rFonts w:cs="Arial"/>
                <w:sz w:val="18"/>
                <w:szCs w:val="18"/>
              </w:rPr>
              <w:t>]</w:t>
            </w:r>
            <w:r w:rsidR="00D06247" w:rsidRPr="3008BFC4">
              <w:rPr>
                <w:rFonts w:cs="Arial"/>
                <w:sz w:val="18"/>
                <w:szCs w:val="18"/>
              </w:rPr>
              <w:t xml:space="preserve">, </w:t>
            </w:r>
            <w:r w:rsidR="00DA71C5" w:rsidRPr="3008BFC4">
              <w:rPr>
                <w:rFonts w:cs="Arial"/>
                <w:sz w:val="18"/>
                <w:szCs w:val="18"/>
              </w:rPr>
              <w:t>[</w:t>
            </w:r>
            <w:r w:rsidR="00D06247" w:rsidRPr="3008BFC4">
              <w:rPr>
                <w:rFonts w:cs="Arial"/>
                <w:sz w:val="18"/>
                <w:szCs w:val="18"/>
                <w:shd w:val="clear" w:color="auto" w:fill="D9D9D9" w:themeFill="background1" w:themeFillShade="D9"/>
              </w:rPr>
              <w:t>function</w:t>
            </w:r>
            <w:r w:rsidR="00DA71C5" w:rsidRPr="3008BFC4">
              <w:rPr>
                <w:rFonts w:cs="Arial"/>
                <w:sz w:val="18"/>
                <w:szCs w:val="18"/>
              </w:rPr>
              <w:t>]</w:t>
            </w:r>
          </w:p>
        </w:tc>
      </w:tr>
      <w:tr w:rsidR="00882FF8" w:rsidRPr="00773785" w14:paraId="0E79DA8B" w14:textId="77777777" w:rsidTr="00A7733C">
        <w:tc>
          <w:tcPr>
            <w:tcW w:w="3969" w:type="dxa"/>
            <w:shd w:val="clear" w:color="auto" w:fill="D9D9D9" w:themeFill="background1" w:themeFillShade="D9"/>
          </w:tcPr>
          <w:p w14:paraId="7D0F447E" w14:textId="77777777" w:rsidR="00882FF8" w:rsidRPr="001E7081" w:rsidRDefault="00882FF8" w:rsidP="3008BFC4">
            <w:pPr>
              <w:spacing w:before="120" w:after="120"/>
              <w:ind w:right="6"/>
              <w:jc w:val="both"/>
              <w:rPr>
                <w:rFonts w:cs="Arial"/>
                <w:sz w:val="18"/>
                <w:szCs w:val="18"/>
              </w:rPr>
            </w:pPr>
            <w:r>
              <w:rPr>
                <w:rFonts w:cs="Arial"/>
                <w:b/>
                <w:bCs/>
                <w:sz w:val="18"/>
                <w:szCs w:val="18"/>
              </w:rPr>
              <w:t>Legal address</w:t>
            </w:r>
            <w:r w:rsidRPr="73A00089">
              <w:rPr>
                <w:rFonts w:cs="Arial"/>
                <w:b/>
                <w:bCs/>
                <w:sz w:val="18"/>
                <w:szCs w:val="18"/>
              </w:rPr>
              <w:t>:</w:t>
            </w:r>
            <w:r w:rsidRPr="73A00089">
              <w:rPr>
                <w:rFonts w:cs="Arial"/>
                <w:sz w:val="18"/>
                <w:szCs w:val="18"/>
              </w:rPr>
              <w:t xml:space="preserve"> </w:t>
            </w:r>
          </w:p>
        </w:tc>
        <w:tc>
          <w:tcPr>
            <w:tcW w:w="5494" w:type="dxa"/>
            <w:gridSpan w:val="2"/>
            <w:shd w:val="clear" w:color="auto" w:fill="FFFFFF" w:themeFill="background1"/>
          </w:tcPr>
          <w:p w14:paraId="4DC37DC6" w14:textId="77777777" w:rsidR="00882FF8" w:rsidRDefault="3008BFC4" w:rsidP="3008BFC4">
            <w:pPr>
              <w:spacing w:before="120" w:after="120"/>
              <w:ind w:right="4"/>
              <w:jc w:val="both"/>
              <w:rPr>
                <w:rFonts w:cs="Arial"/>
                <w:sz w:val="18"/>
                <w:szCs w:val="18"/>
              </w:rPr>
            </w:pPr>
            <w:r w:rsidRPr="3008BFC4">
              <w:rPr>
                <w:rFonts w:cs="Arial"/>
                <w:sz w:val="18"/>
                <w:szCs w:val="18"/>
              </w:rPr>
              <w:t>[</w:t>
            </w:r>
            <w:r w:rsidRPr="0028630A">
              <w:rPr>
                <w:rFonts w:cs="Arial"/>
                <w:sz w:val="18"/>
                <w:szCs w:val="18"/>
                <w:highlight w:val="lightGray"/>
              </w:rPr>
              <w:t>street name</w:t>
            </w:r>
            <w:r w:rsidRPr="3008BFC4">
              <w:rPr>
                <w:rFonts w:cs="Arial"/>
                <w:sz w:val="18"/>
                <w:szCs w:val="18"/>
              </w:rPr>
              <w:t>], [</w:t>
            </w:r>
            <w:r w:rsidRPr="0028630A">
              <w:rPr>
                <w:rFonts w:cs="Arial"/>
                <w:sz w:val="18"/>
                <w:szCs w:val="18"/>
                <w:highlight w:val="lightGray"/>
              </w:rPr>
              <w:t>number</w:t>
            </w:r>
            <w:r w:rsidRPr="3008BFC4">
              <w:rPr>
                <w:rFonts w:cs="Arial"/>
                <w:sz w:val="18"/>
                <w:szCs w:val="18"/>
              </w:rPr>
              <w:t xml:space="preserve">] </w:t>
            </w:r>
          </w:p>
          <w:p w14:paraId="5FBCF343" w14:textId="77777777" w:rsidR="00882FF8" w:rsidRDefault="3008BFC4" w:rsidP="3008BFC4">
            <w:pPr>
              <w:spacing w:before="120" w:after="120"/>
              <w:ind w:right="4"/>
              <w:jc w:val="both"/>
              <w:rPr>
                <w:rFonts w:cs="Arial"/>
                <w:sz w:val="18"/>
                <w:szCs w:val="18"/>
              </w:rPr>
            </w:pPr>
            <w:r w:rsidRPr="00D94F31">
              <w:rPr>
                <w:rFonts w:cs="Arial"/>
                <w:sz w:val="18"/>
                <w:szCs w:val="18"/>
                <w:lang w:val="en-IE"/>
              </w:rPr>
              <w:t>[</w:t>
            </w:r>
            <w:r w:rsidRPr="0028630A">
              <w:rPr>
                <w:rFonts w:cs="Arial"/>
                <w:sz w:val="18"/>
                <w:szCs w:val="18"/>
                <w:highlight w:val="lightGray"/>
              </w:rPr>
              <w:t>PO box</w:t>
            </w:r>
            <w:r w:rsidRPr="00D94F31">
              <w:rPr>
                <w:rFonts w:cs="Arial"/>
                <w:sz w:val="18"/>
                <w:szCs w:val="18"/>
                <w:lang w:val="en-IE"/>
              </w:rPr>
              <w:t>]</w:t>
            </w:r>
          </w:p>
          <w:p w14:paraId="6ECD457A" w14:textId="77777777" w:rsidR="00882FF8" w:rsidRPr="00D94F31" w:rsidRDefault="3008BFC4" w:rsidP="3008BFC4">
            <w:pPr>
              <w:spacing w:before="120" w:after="120"/>
              <w:ind w:right="4"/>
              <w:jc w:val="both"/>
              <w:rPr>
                <w:rFonts w:cs="Arial"/>
                <w:sz w:val="18"/>
                <w:szCs w:val="18"/>
                <w:lang w:val="en-IE"/>
              </w:rPr>
            </w:pPr>
            <w:r w:rsidRPr="00D94F31">
              <w:rPr>
                <w:rFonts w:cs="Arial"/>
                <w:sz w:val="18"/>
                <w:szCs w:val="18"/>
                <w:lang w:val="en-IE"/>
              </w:rPr>
              <w:t>[</w:t>
            </w:r>
            <w:r w:rsidRPr="0028630A">
              <w:rPr>
                <w:rFonts w:cs="Arial"/>
                <w:sz w:val="18"/>
                <w:szCs w:val="18"/>
                <w:highlight w:val="lightGray"/>
              </w:rPr>
              <w:t>post code</w:t>
            </w:r>
            <w:r w:rsidRPr="00D94F31">
              <w:rPr>
                <w:rFonts w:cs="Arial"/>
                <w:sz w:val="18"/>
                <w:szCs w:val="18"/>
                <w:lang w:val="en-IE"/>
              </w:rPr>
              <w:t>] [</w:t>
            </w:r>
            <w:r w:rsidRPr="0028630A">
              <w:rPr>
                <w:rFonts w:cs="Arial"/>
                <w:sz w:val="18"/>
                <w:szCs w:val="18"/>
                <w:highlight w:val="lightGray"/>
              </w:rPr>
              <w:t>town/city name</w:t>
            </w:r>
            <w:r w:rsidRPr="00D94F31">
              <w:rPr>
                <w:rFonts w:cs="Arial"/>
                <w:sz w:val="18"/>
                <w:szCs w:val="18"/>
                <w:lang w:val="en-IE"/>
              </w:rPr>
              <w:t>]</w:t>
            </w:r>
          </w:p>
          <w:p w14:paraId="53EF47FD" w14:textId="77777777" w:rsidR="00882FF8" w:rsidRPr="00D94F31" w:rsidRDefault="3008BFC4" w:rsidP="3008BFC4">
            <w:pPr>
              <w:spacing w:before="120" w:after="120"/>
              <w:ind w:right="4"/>
              <w:jc w:val="both"/>
              <w:rPr>
                <w:rFonts w:cs="Arial"/>
                <w:sz w:val="18"/>
                <w:szCs w:val="18"/>
                <w:lang w:val="en-IE"/>
              </w:rPr>
            </w:pPr>
            <w:r w:rsidRPr="00D94F31">
              <w:rPr>
                <w:rFonts w:cs="Arial"/>
                <w:sz w:val="18"/>
                <w:szCs w:val="18"/>
                <w:lang w:val="en-IE"/>
              </w:rPr>
              <w:t>[</w:t>
            </w:r>
            <w:r w:rsidRPr="0028630A">
              <w:rPr>
                <w:rFonts w:cs="Arial"/>
                <w:sz w:val="18"/>
                <w:szCs w:val="18"/>
                <w:highlight w:val="lightGray"/>
              </w:rPr>
              <w:t>country name</w:t>
            </w:r>
            <w:r w:rsidRPr="00D94F31">
              <w:rPr>
                <w:rFonts w:cs="Arial"/>
                <w:sz w:val="18"/>
                <w:szCs w:val="18"/>
                <w:lang w:val="en-IE"/>
              </w:rPr>
              <w:t>]</w:t>
            </w:r>
          </w:p>
          <w:p w14:paraId="1DA999B1" w14:textId="77777777" w:rsidR="00882FF8" w:rsidRPr="001E7081" w:rsidRDefault="3008BFC4" w:rsidP="3008BFC4">
            <w:pPr>
              <w:spacing w:before="120" w:after="120"/>
              <w:ind w:right="4"/>
              <w:jc w:val="both"/>
              <w:rPr>
                <w:rFonts w:cs="Arial"/>
                <w:sz w:val="18"/>
                <w:szCs w:val="18"/>
              </w:rPr>
            </w:pPr>
            <w:r w:rsidRPr="00D94F31">
              <w:rPr>
                <w:rFonts w:cs="Arial"/>
                <w:sz w:val="18"/>
                <w:szCs w:val="18"/>
                <w:lang w:val="en-IE"/>
              </w:rPr>
              <w:t>[</w:t>
            </w:r>
            <w:r w:rsidRPr="0028630A">
              <w:rPr>
                <w:rFonts w:cs="Arial"/>
                <w:sz w:val="18"/>
                <w:szCs w:val="18"/>
                <w:highlight w:val="lightGray"/>
              </w:rPr>
              <w:t>fax/email address</w:t>
            </w:r>
            <w:r w:rsidRPr="00D94F31">
              <w:rPr>
                <w:rFonts w:cs="Arial"/>
                <w:sz w:val="18"/>
                <w:szCs w:val="18"/>
                <w:lang w:val="en-IE"/>
              </w:rPr>
              <w:t>]</w:t>
            </w:r>
          </w:p>
        </w:tc>
      </w:tr>
      <w:tr w:rsidR="00DA71C5" w:rsidRPr="00A53619" w14:paraId="6BC8C2F4" w14:textId="77777777" w:rsidTr="00A7733C">
        <w:tc>
          <w:tcPr>
            <w:tcW w:w="9463" w:type="dxa"/>
            <w:gridSpan w:val="3"/>
            <w:shd w:val="clear" w:color="auto" w:fill="D9D9D9" w:themeFill="background1" w:themeFillShade="D9"/>
          </w:tcPr>
          <w:p w14:paraId="73C1C5A8" w14:textId="77777777" w:rsidR="00DA71C5" w:rsidRPr="00483BA1" w:rsidRDefault="3008BFC4" w:rsidP="3008BFC4">
            <w:pPr>
              <w:spacing w:before="120" w:after="120"/>
              <w:ind w:right="4"/>
              <w:jc w:val="both"/>
              <w:rPr>
                <w:rFonts w:cs="Arial"/>
                <w:b/>
                <w:bCs/>
                <w:caps/>
                <w:sz w:val="18"/>
                <w:szCs w:val="18"/>
              </w:rPr>
            </w:pPr>
            <w:r w:rsidRPr="3008BFC4">
              <w:rPr>
                <w:rFonts w:cs="Arial"/>
                <w:b/>
                <w:bCs/>
                <w:caps/>
              </w:rPr>
              <w:t>confirmation of support</w:t>
            </w:r>
          </w:p>
        </w:tc>
      </w:tr>
      <w:tr w:rsidR="00DA71C5" w:rsidRPr="001E7081" w14:paraId="0D834334" w14:textId="77777777" w:rsidTr="00A7733C">
        <w:trPr>
          <w:trHeight w:val="447"/>
        </w:trPr>
        <w:tc>
          <w:tcPr>
            <w:tcW w:w="3969" w:type="dxa"/>
            <w:shd w:val="clear" w:color="auto" w:fill="D9D9D9" w:themeFill="background1" w:themeFillShade="D9"/>
            <w:vAlign w:val="center"/>
          </w:tcPr>
          <w:p w14:paraId="0FEBED79" w14:textId="77777777" w:rsidR="00DA71C5" w:rsidRPr="001E7081" w:rsidRDefault="009A1D6D" w:rsidP="3008BFC4">
            <w:pPr>
              <w:spacing w:before="120" w:after="120"/>
              <w:ind w:right="4"/>
              <w:rPr>
                <w:rFonts w:cs="Arial"/>
                <w:sz w:val="18"/>
                <w:szCs w:val="18"/>
              </w:rPr>
            </w:pPr>
            <w:r>
              <w:rPr>
                <w:rFonts w:cs="Arial"/>
                <w:b/>
                <w:bCs/>
                <w:sz w:val="18"/>
                <w:szCs w:val="18"/>
              </w:rPr>
              <w:t xml:space="preserve">Name of the </w:t>
            </w:r>
            <w:r w:rsidR="00AE4A22">
              <w:rPr>
                <w:rFonts w:cs="Arial"/>
                <w:b/>
                <w:bCs/>
                <w:sz w:val="18"/>
                <w:szCs w:val="18"/>
              </w:rPr>
              <w:t>p</w:t>
            </w:r>
            <w:r w:rsidR="00036F5A">
              <w:rPr>
                <w:rFonts w:cs="Arial"/>
                <w:b/>
                <w:bCs/>
                <w:sz w:val="18"/>
                <w:szCs w:val="18"/>
              </w:rPr>
              <w:t>roject</w:t>
            </w:r>
            <w:r w:rsidR="00297563">
              <w:rPr>
                <w:rFonts w:cs="Arial"/>
                <w:b/>
                <w:bCs/>
                <w:sz w:val="18"/>
                <w:szCs w:val="18"/>
              </w:rPr>
              <w:t xml:space="preserve"> we support</w:t>
            </w:r>
            <w:r w:rsidR="00DA71C5">
              <w:rPr>
                <w:rFonts w:cs="Arial"/>
                <w:b/>
                <w:bCs/>
                <w:sz w:val="18"/>
                <w:szCs w:val="18"/>
              </w:rPr>
              <w:t xml:space="preserve">: </w:t>
            </w:r>
          </w:p>
        </w:tc>
        <w:tc>
          <w:tcPr>
            <w:tcW w:w="5494" w:type="dxa"/>
            <w:gridSpan w:val="2"/>
            <w:shd w:val="clear" w:color="auto" w:fill="FFFFFF" w:themeFill="background1"/>
            <w:vAlign w:val="center"/>
          </w:tcPr>
          <w:p w14:paraId="690204E9" w14:textId="77777777" w:rsidR="00DA71C5" w:rsidRPr="001E7081" w:rsidRDefault="00154DDB" w:rsidP="00DF1F0A">
            <w:pPr>
              <w:spacing w:before="120" w:after="120"/>
              <w:ind w:right="6"/>
              <w:jc w:val="both"/>
              <w:rPr>
                <w:rFonts w:cs="Arial"/>
                <w:sz w:val="18"/>
                <w:szCs w:val="18"/>
              </w:rPr>
            </w:pPr>
            <w:r w:rsidRPr="00154DDB">
              <w:rPr>
                <w:rFonts w:cs="Arial"/>
                <w:sz w:val="18"/>
                <w:szCs w:val="18"/>
              </w:rPr>
              <w:t>Building Regional and SME Readiness for Interregional Value Chains</w:t>
            </w:r>
            <w:r>
              <w:rPr>
                <w:rFonts w:cs="Arial"/>
                <w:sz w:val="18"/>
                <w:szCs w:val="18"/>
              </w:rPr>
              <w:t xml:space="preserve"> </w:t>
            </w:r>
            <w:r w:rsidR="00036F5A" w:rsidRPr="3008BFC4">
              <w:rPr>
                <w:rFonts w:cs="Arial"/>
                <w:i/>
                <w:iCs/>
                <w:kern w:val="32"/>
                <w:sz w:val="16"/>
                <w:szCs w:val="16"/>
              </w:rPr>
              <w:t>—</w:t>
            </w:r>
            <w:r w:rsidR="00036F5A" w:rsidRPr="73A00089">
              <w:rPr>
                <w:rFonts w:cs="Arial"/>
                <w:sz w:val="18"/>
                <w:szCs w:val="18"/>
              </w:rPr>
              <w:t xml:space="preserve"> </w:t>
            </w:r>
            <w:r w:rsidRPr="00154DDB">
              <w:rPr>
                <w:rFonts w:cs="Arial"/>
                <w:sz w:val="18"/>
                <w:szCs w:val="18"/>
              </w:rPr>
              <w:t>BRAVE</w:t>
            </w:r>
          </w:p>
        </w:tc>
      </w:tr>
      <w:tr w:rsidR="00FB4D97" w:rsidRPr="001E7081" w14:paraId="53B30304" w14:textId="77777777" w:rsidTr="00A7733C">
        <w:trPr>
          <w:trHeight w:val="447"/>
        </w:trPr>
        <w:tc>
          <w:tcPr>
            <w:tcW w:w="3969" w:type="dxa"/>
            <w:shd w:val="clear" w:color="auto" w:fill="D9D9D9" w:themeFill="background1" w:themeFillShade="D9"/>
            <w:vAlign w:val="center"/>
          </w:tcPr>
          <w:p w14:paraId="7FB5CC39" w14:textId="77777777" w:rsidR="00FB4D97" w:rsidRDefault="3008BFC4" w:rsidP="003229F0">
            <w:pPr>
              <w:spacing w:before="120" w:after="120"/>
              <w:ind w:right="4"/>
              <w:rPr>
                <w:rFonts w:cs="Arial"/>
                <w:b/>
                <w:bCs/>
                <w:sz w:val="18"/>
                <w:szCs w:val="18"/>
              </w:rPr>
            </w:pPr>
            <w:r w:rsidRPr="3008BFC4">
              <w:rPr>
                <w:rFonts w:cs="Arial"/>
                <w:b/>
                <w:bCs/>
                <w:sz w:val="18"/>
                <w:szCs w:val="18"/>
              </w:rPr>
              <w:t>Coordinator:</w:t>
            </w:r>
          </w:p>
        </w:tc>
        <w:tc>
          <w:tcPr>
            <w:tcW w:w="5494" w:type="dxa"/>
            <w:gridSpan w:val="2"/>
            <w:shd w:val="clear" w:color="auto" w:fill="FFFFFF" w:themeFill="background1"/>
            <w:vAlign w:val="center"/>
          </w:tcPr>
          <w:p w14:paraId="7C689898" w14:textId="77777777" w:rsidR="00FB4D97" w:rsidRDefault="00521CFB" w:rsidP="00F33AFD">
            <w:pPr>
              <w:spacing w:before="120" w:after="120"/>
              <w:ind w:right="4"/>
              <w:rPr>
                <w:rFonts w:cs="Arial"/>
                <w:sz w:val="18"/>
                <w:szCs w:val="18"/>
              </w:rPr>
            </w:pPr>
            <w:r w:rsidRPr="00521CFB">
              <w:rPr>
                <w:rFonts w:cs="Arial"/>
                <w:sz w:val="18"/>
                <w:szCs w:val="18"/>
              </w:rPr>
              <w:t xml:space="preserve">Uroš </w:t>
            </w:r>
            <w:proofErr w:type="spellStart"/>
            <w:r w:rsidRPr="00521CFB">
              <w:rPr>
                <w:rFonts w:cs="Arial"/>
                <w:sz w:val="18"/>
                <w:szCs w:val="18"/>
              </w:rPr>
              <w:t>M</w:t>
            </w:r>
            <w:r w:rsidR="00D07D52" w:rsidRPr="00521CFB">
              <w:rPr>
                <w:rFonts w:cs="Arial"/>
                <w:sz w:val="18"/>
                <w:szCs w:val="18"/>
              </w:rPr>
              <w:t>albašić</w:t>
            </w:r>
            <w:proofErr w:type="spellEnd"/>
            <w:r w:rsidR="3008BFC4" w:rsidRPr="3008BFC4">
              <w:rPr>
                <w:rFonts w:cs="Arial"/>
                <w:sz w:val="18"/>
                <w:szCs w:val="18"/>
                <w:lang w:val="de-DE"/>
              </w:rPr>
              <w:t xml:space="preserve">, </w:t>
            </w:r>
            <w:r>
              <w:rPr>
                <w:rFonts w:cs="Arial"/>
                <w:sz w:val="18"/>
                <w:szCs w:val="18"/>
                <w:lang w:val="de-DE"/>
              </w:rPr>
              <w:t>TECES</w:t>
            </w:r>
            <w:r w:rsidR="00F33AFD">
              <w:rPr>
                <w:rFonts w:cs="Arial"/>
                <w:sz w:val="18"/>
                <w:szCs w:val="18"/>
                <w:lang w:val="de-DE"/>
              </w:rPr>
              <w:t xml:space="preserve"> GROZD ZELENIH TEHNOLOGIJ MARIBOR</w:t>
            </w:r>
          </w:p>
        </w:tc>
      </w:tr>
      <w:tr w:rsidR="00FB4D97" w:rsidRPr="001E7081" w14:paraId="0EBC8F4C" w14:textId="77777777" w:rsidTr="00A7733C">
        <w:trPr>
          <w:trHeight w:val="447"/>
        </w:trPr>
        <w:tc>
          <w:tcPr>
            <w:tcW w:w="9463" w:type="dxa"/>
            <w:gridSpan w:val="3"/>
            <w:shd w:val="clear" w:color="auto" w:fill="D9D9D9" w:themeFill="background1" w:themeFillShade="D9"/>
            <w:vAlign w:val="center"/>
          </w:tcPr>
          <w:p w14:paraId="15879DC7" w14:textId="77777777" w:rsidR="00FB4D97" w:rsidRPr="007C7159" w:rsidRDefault="3008BFC4" w:rsidP="3008BFC4">
            <w:pPr>
              <w:spacing w:before="120" w:after="120"/>
              <w:ind w:right="4"/>
              <w:rPr>
                <w:rFonts w:cs="Arial"/>
                <w:b/>
                <w:bCs/>
                <w:sz w:val="18"/>
                <w:szCs w:val="18"/>
              </w:rPr>
            </w:pPr>
            <w:r w:rsidRPr="3008BFC4">
              <w:rPr>
                <w:rFonts w:cs="Arial"/>
                <w:b/>
                <w:bCs/>
                <w:sz w:val="18"/>
                <w:szCs w:val="18"/>
              </w:rPr>
              <w:t xml:space="preserve">We hereby confirm that: </w:t>
            </w:r>
          </w:p>
        </w:tc>
      </w:tr>
      <w:tr w:rsidR="00FB4D97" w:rsidRPr="001E7081" w14:paraId="6EDB1EDD" w14:textId="77777777" w:rsidTr="00A7733C">
        <w:tc>
          <w:tcPr>
            <w:tcW w:w="7513" w:type="dxa"/>
            <w:gridSpan w:val="2"/>
            <w:shd w:val="clear" w:color="auto" w:fill="D9D9D9" w:themeFill="background1" w:themeFillShade="D9"/>
          </w:tcPr>
          <w:p w14:paraId="72D20C55" w14:textId="77777777" w:rsidR="00FB4D97" w:rsidRPr="007C7159" w:rsidRDefault="3008BFC4" w:rsidP="3008BFC4">
            <w:pPr>
              <w:pStyle w:val="ListParagraph"/>
              <w:numPr>
                <w:ilvl w:val="0"/>
                <w:numId w:val="6"/>
              </w:numPr>
              <w:spacing w:before="120" w:after="120"/>
              <w:jc w:val="both"/>
              <w:rPr>
                <w:rFonts w:cs="Arial"/>
                <w:sz w:val="18"/>
                <w:szCs w:val="18"/>
              </w:rPr>
            </w:pPr>
            <w:r w:rsidRPr="3008BFC4">
              <w:rPr>
                <w:rFonts w:cs="Arial"/>
                <w:sz w:val="18"/>
                <w:szCs w:val="18"/>
              </w:rPr>
              <w:t xml:space="preserve">we support the application </w:t>
            </w:r>
          </w:p>
        </w:tc>
        <w:tc>
          <w:tcPr>
            <w:tcW w:w="1950" w:type="dxa"/>
            <w:shd w:val="clear" w:color="auto" w:fill="FFFFFF" w:themeFill="background1"/>
          </w:tcPr>
          <w:p w14:paraId="7F2FFBC8" w14:textId="77777777" w:rsidR="00FB4D97" w:rsidRPr="007C7159" w:rsidRDefault="3008BFC4" w:rsidP="3008BFC4">
            <w:pPr>
              <w:spacing w:before="120" w:after="120"/>
              <w:ind w:right="4"/>
              <w:jc w:val="center"/>
              <w:rPr>
                <w:rFonts w:cs="Arial"/>
                <w:sz w:val="18"/>
                <w:szCs w:val="18"/>
              </w:rPr>
            </w:pPr>
            <w:r w:rsidRPr="3008BFC4">
              <w:rPr>
                <w:rFonts w:cs="Arial"/>
                <w:sz w:val="18"/>
                <w:szCs w:val="18"/>
              </w:rPr>
              <w:t>Yes</w:t>
            </w:r>
          </w:p>
        </w:tc>
      </w:tr>
      <w:tr w:rsidR="00FB4D97" w:rsidRPr="001E7081" w14:paraId="44709454" w14:textId="77777777" w:rsidTr="00A7733C">
        <w:tc>
          <w:tcPr>
            <w:tcW w:w="7513" w:type="dxa"/>
            <w:gridSpan w:val="2"/>
            <w:shd w:val="clear" w:color="auto" w:fill="D9D9D9" w:themeFill="background1" w:themeFillShade="D9"/>
          </w:tcPr>
          <w:p w14:paraId="673C0430" w14:textId="77777777" w:rsidR="00FB4D97" w:rsidRPr="007C7159" w:rsidRDefault="004E071F" w:rsidP="00297563">
            <w:pPr>
              <w:pStyle w:val="ListParagraph"/>
              <w:numPr>
                <w:ilvl w:val="0"/>
                <w:numId w:val="6"/>
              </w:numPr>
              <w:spacing w:before="120" w:after="120"/>
              <w:jc w:val="both"/>
              <w:rPr>
                <w:rFonts w:eastAsiaTheme="minorEastAsia" w:cs="Arial"/>
                <w:sz w:val="18"/>
                <w:szCs w:val="18"/>
                <w:lang w:eastAsia="en-US"/>
              </w:rPr>
            </w:pPr>
            <w:r>
              <w:rPr>
                <w:rFonts w:cs="Arial"/>
                <w:sz w:val="18"/>
                <w:szCs w:val="18"/>
              </w:rPr>
              <w:t xml:space="preserve">it is consistent </w:t>
            </w:r>
            <w:r w:rsidR="00761831">
              <w:rPr>
                <w:rFonts w:cs="Arial"/>
                <w:sz w:val="18"/>
                <w:szCs w:val="18"/>
              </w:rPr>
              <w:t xml:space="preserve">and </w:t>
            </w:r>
            <w:r>
              <w:rPr>
                <w:rFonts w:cs="Arial"/>
                <w:sz w:val="18"/>
                <w:szCs w:val="18"/>
              </w:rPr>
              <w:t>address</w:t>
            </w:r>
            <w:r w:rsidR="00761831">
              <w:rPr>
                <w:rFonts w:cs="Arial"/>
                <w:sz w:val="18"/>
                <w:szCs w:val="18"/>
              </w:rPr>
              <w:t>es</w:t>
            </w:r>
            <w:r>
              <w:rPr>
                <w:rFonts w:cs="Arial"/>
                <w:sz w:val="18"/>
                <w:szCs w:val="18"/>
              </w:rPr>
              <w:t xml:space="preserve"> the </w:t>
            </w:r>
            <w:r w:rsidR="00297563">
              <w:rPr>
                <w:rFonts w:cs="Arial"/>
                <w:sz w:val="18"/>
                <w:szCs w:val="18"/>
              </w:rPr>
              <w:t xml:space="preserve">national/regional S3 </w:t>
            </w:r>
            <w:r w:rsidR="00297563" w:rsidRPr="007C7159">
              <w:rPr>
                <w:rFonts w:cs="Arial"/>
                <w:sz w:val="18"/>
                <w:szCs w:val="18"/>
              </w:rPr>
              <w:t>policies</w:t>
            </w:r>
            <w:r w:rsidR="00297563">
              <w:rPr>
                <w:rFonts w:cs="Arial"/>
                <w:sz w:val="18"/>
                <w:szCs w:val="18"/>
              </w:rPr>
              <w:t>, strategies and priorities as identified by this authority</w:t>
            </w:r>
          </w:p>
        </w:tc>
        <w:tc>
          <w:tcPr>
            <w:tcW w:w="1950" w:type="dxa"/>
            <w:shd w:val="clear" w:color="auto" w:fill="FFFFFF" w:themeFill="background1"/>
          </w:tcPr>
          <w:p w14:paraId="047981AE" w14:textId="77777777" w:rsidR="00FB4D97" w:rsidRPr="007C7159" w:rsidRDefault="3008BFC4" w:rsidP="3008BFC4">
            <w:pPr>
              <w:spacing w:before="120" w:after="120"/>
              <w:jc w:val="center"/>
              <w:rPr>
                <w:sz w:val="18"/>
                <w:szCs w:val="18"/>
              </w:rPr>
            </w:pPr>
            <w:r w:rsidRPr="3008BFC4">
              <w:rPr>
                <w:rFonts w:cs="Arial"/>
                <w:sz w:val="18"/>
                <w:szCs w:val="18"/>
              </w:rPr>
              <w:t>Yes</w:t>
            </w:r>
          </w:p>
        </w:tc>
      </w:tr>
      <w:tr w:rsidR="00FB4D97" w:rsidRPr="001E7081" w14:paraId="3235B479" w14:textId="77777777" w:rsidTr="00A7733C">
        <w:tc>
          <w:tcPr>
            <w:tcW w:w="9463" w:type="dxa"/>
            <w:gridSpan w:val="3"/>
            <w:shd w:val="clear" w:color="auto" w:fill="D9D9D9" w:themeFill="background1" w:themeFillShade="D9"/>
          </w:tcPr>
          <w:p w14:paraId="2DF7231F" w14:textId="77777777" w:rsidR="00CF548D" w:rsidRPr="007C7159" w:rsidRDefault="3008BFC4" w:rsidP="3008BFC4">
            <w:pPr>
              <w:spacing w:before="120" w:after="120"/>
              <w:jc w:val="both"/>
              <w:rPr>
                <w:rFonts w:eastAsiaTheme="minorEastAsia" w:cs="Arial"/>
                <w:sz w:val="18"/>
                <w:szCs w:val="18"/>
                <w:lang w:eastAsia="en-US"/>
              </w:rPr>
            </w:pPr>
            <w:r w:rsidRPr="3008BFC4">
              <w:rPr>
                <w:rFonts w:eastAsiaTheme="minorEastAsia" w:cs="Arial"/>
                <w:b/>
                <w:bCs/>
                <w:sz w:val="18"/>
                <w:szCs w:val="18"/>
                <w:lang w:eastAsia="en-US"/>
              </w:rPr>
              <w:t>Additional information</w:t>
            </w:r>
            <w:r w:rsidRPr="3008BFC4">
              <w:rPr>
                <w:rFonts w:eastAsiaTheme="minorEastAsia" w:cs="Arial"/>
                <w:sz w:val="18"/>
                <w:szCs w:val="18"/>
                <w:lang w:eastAsia="en-US"/>
              </w:rPr>
              <w:t xml:space="preserve"> </w:t>
            </w:r>
            <w:r w:rsidRPr="3008BFC4">
              <w:rPr>
                <w:rFonts w:cs="Arial"/>
                <w:i/>
                <w:iCs/>
                <w:color w:val="4AA55B"/>
                <w:sz w:val="18"/>
                <w:szCs w:val="18"/>
              </w:rPr>
              <w:t>(optional)</w:t>
            </w:r>
          </w:p>
          <w:p w14:paraId="7D0B3679" w14:textId="77777777" w:rsidR="00FB4D97" w:rsidRPr="007C7159" w:rsidRDefault="3008BFC4" w:rsidP="004F68F7">
            <w:pPr>
              <w:spacing w:before="120" w:after="120"/>
              <w:jc w:val="both"/>
              <w:rPr>
                <w:rFonts w:cs="Arial"/>
                <w:i/>
                <w:iCs/>
                <w:sz w:val="18"/>
                <w:szCs w:val="18"/>
              </w:rPr>
            </w:pPr>
            <w:r w:rsidRPr="3008BFC4">
              <w:rPr>
                <w:rFonts w:cs="Arial"/>
                <w:i/>
                <w:iCs/>
                <w:sz w:val="16"/>
                <w:szCs w:val="16"/>
              </w:rPr>
              <w:t xml:space="preserve">Add additional information on the project’s contribution </w:t>
            </w:r>
            <w:r w:rsidRPr="003229F0">
              <w:rPr>
                <w:rFonts w:cs="Arial"/>
                <w:i/>
                <w:iCs/>
                <w:sz w:val="16"/>
                <w:szCs w:val="16"/>
              </w:rPr>
              <w:t xml:space="preserve">to the </w:t>
            </w:r>
            <w:r w:rsidR="00297563" w:rsidRPr="003229F0">
              <w:rPr>
                <w:rFonts w:cs="Arial"/>
                <w:i/>
                <w:iCs/>
                <w:sz w:val="16"/>
                <w:szCs w:val="16"/>
              </w:rPr>
              <w:t>S3</w:t>
            </w:r>
            <w:r w:rsidRPr="3008BFC4">
              <w:rPr>
                <w:rFonts w:cs="Arial"/>
                <w:i/>
                <w:iCs/>
                <w:sz w:val="16"/>
                <w:szCs w:val="16"/>
              </w:rPr>
              <w:t xml:space="preserve"> priorities.</w:t>
            </w:r>
          </w:p>
        </w:tc>
      </w:tr>
      <w:tr w:rsidR="00CF548D" w:rsidRPr="001E7081" w14:paraId="3F6B08ED" w14:textId="77777777" w:rsidTr="00A7733C">
        <w:tc>
          <w:tcPr>
            <w:tcW w:w="9463" w:type="dxa"/>
            <w:gridSpan w:val="3"/>
            <w:shd w:val="clear" w:color="auto" w:fill="FFFFFF" w:themeFill="background1"/>
          </w:tcPr>
          <w:p w14:paraId="51594AD1" w14:textId="77777777" w:rsidR="000248F7" w:rsidRPr="000248F7" w:rsidRDefault="000248F7" w:rsidP="000248F7">
            <w:pPr>
              <w:spacing w:before="120" w:after="120"/>
              <w:jc w:val="both"/>
              <w:rPr>
                <w:rFonts w:cs="Arial"/>
                <w:sz w:val="18"/>
                <w:szCs w:val="18"/>
              </w:rPr>
            </w:pPr>
            <w:r>
              <w:rPr>
                <w:rFonts w:cs="Arial"/>
                <w:sz w:val="18"/>
                <w:szCs w:val="18"/>
              </w:rPr>
              <w:t>T</w:t>
            </w:r>
            <w:r w:rsidRPr="000248F7">
              <w:rPr>
                <w:rFonts w:cs="Arial"/>
                <w:sz w:val="18"/>
                <w:szCs w:val="18"/>
              </w:rPr>
              <w:t>he project is aligned with the objectives of the relevant national and/or regional Smart Specialisation Strategy, as it focuses on strengthening regional innovation ecosystems and building capacities for interregional cooperation.</w:t>
            </w:r>
          </w:p>
          <w:p w14:paraId="69980AFE" w14:textId="77777777" w:rsidR="000248F7" w:rsidRPr="000248F7" w:rsidRDefault="000248F7" w:rsidP="000248F7">
            <w:pPr>
              <w:spacing w:before="120" w:after="120"/>
              <w:jc w:val="both"/>
              <w:rPr>
                <w:rFonts w:cs="Arial"/>
                <w:sz w:val="18"/>
                <w:szCs w:val="18"/>
              </w:rPr>
            </w:pPr>
            <w:r w:rsidRPr="000248F7">
              <w:rPr>
                <w:rFonts w:cs="Arial"/>
                <w:sz w:val="18"/>
                <w:szCs w:val="18"/>
              </w:rPr>
              <w:t>Through the analysis and activation of innovation ecosystems, the strengthening of capacities of innovation intermediaries, and the preparation of interregional value chains and innovation investment pipelines, the project supports effective implementation and governance of smart specialisation priorities.</w:t>
            </w:r>
          </w:p>
          <w:p w14:paraId="08EA8EAA" w14:textId="77777777" w:rsidR="006B297F" w:rsidRPr="006B297F" w:rsidRDefault="000248F7" w:rsidP="006B297F">
            <w:pPr>
              <w:spacing w:before="120" w:after="120"/>
              <w:jc w:val="both"/>
              <w:rPr>
                <w:rFonts w:cs="Arial"/>
                <w:sz w:val="18"/>
                <w:szCs w:val="16"/>
                <w:lang w:val="et-EE"/>
              </w:rPr>
            </w:pPr>
            <w:r w:rsidRPr="000248F7">
              <w:rPr>
                <w:rFonts w:cs="Arial"/>
                <w:sz w:val="18"/>
                <w:szCs w:val="18"/>
              </w:rPr>
              <w:t>The project will contribute to learning based on public policies and to the transfer of experience into future policy design and implementation in the field of smart specialisation.</w:t>
            </w:r>
            <w:r w:rsidR="006B297F">
              <w:rPr>
                <w:rFonts w:cs="Arial"/>
                <w:sz w:val="18"/>
                <w:szCs w:val="18"/>
              </w:rPr>
              <w:br/>
            </w:r>
            <w:r w:rsidR="006B297F">
              <w:rPr>
                <w:rFonts w:cs="Arial"/>
                <w:sz w:val="18"/>
                <w:szCs w:val="16"/>
              </w:rPr>
              <w:br/>
            </w:r>
            <w:r w:rsidR="006B297F" w:rsidRPr="006B297F">
              <w:rPr>
                <w:rFonts w:cs="Arial"/>
                <w:sz w:val="18"/>
                <w:szCs w:val="16"/>
                <w:lang w:val="et-EE"/>
              </w:rPr>
              <w:t xml:space="preserve">The </w:t>
            </w:r>
            <w:proofErr w:type="spellStart"/>
            <w:r w:rsidR="006B297F" w:rsidRPr="006B297F">
              <w:rPr>
                <w:rFonts w:cs="Arial"/>
                <w:sz w:val="18"/>
                <w:szCs w:val="16"/>
                <w:lang w:val="et-EE"/>
              </w:rPr>
              <w:t>proposed</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project</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directly</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contributes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to</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Estonia’s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Smart</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Specialisation</w:t>
            </w:r>
            <w:proofErr w:type="spellEnd"/>
            <w:r w:rsidR="006B297F" w:rsidRPr="006B297F">
              <w:rPr>
                <w:rFonts w:cs="Arial"/>
                <w:sz w:val="18"/>
                <w:szCs w:val="16"/>
                <w:lang w:val="et-EE"/>
              </w:rPr>
              <w:t xml:space="preserve"> (S3) </w:t>
            </w:r>
            <w:proofErr w:type="spellStart"/>
            <w:r w:rsidR="006B297F" w:rsidRPr="006B297F">
              <w:rPr>
                <w:rFonts w:cs="Arial"/>
                <w:sz w:val="18"/>
                <w:szCs w:val="16"/>
                <w:lang w:val="et-EE"/>
              </w:rPr>
              <w:t>priorities</w:t>
            </w:r>
            <w:proofErr w:type="spellEnd"/>
            <w:r w:rsidR="006B297F" w:rsidRPr="006B297F">
              <w:rPr>
                <w:rFonts w:cs="Arial"/>
                <w:sz w:val="18"/>
                <w:szCs w:val="16"/>
                <w:lang w:val="et-EE"/>
              </w:rPr>
              <w:t xml:space="preserve"> by </w:t>
            </w:r>
            <w:proofErr w:type="spellStart"/>
            <w:r w:rsidR="006B297F" w:rsidRPr="006B297F">
              <w:rPr>
                <w:rFonts w:cs="Arial"/>
                <w:sz w:val="18"/>
                <w:szCs w:val="16"/>
                <w:lang w:val="et-EE"/>
              </w:rPr>
              <w:t>strengthening</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ecosystem</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capacity</w:t>
            </w:r>
            <w:proofErr w:type="spellEnd"/>
            <w:r w:rsidR="006B297F" w:rsidRPr="006B297F">
              <w:rPr>
                <w:rFonts w:cs="Arial"/>
                <w:sz w:val="18"/>
                <w:szCs w:val="16"/>
                <w:lang w:val="et-EE"/>
              </w:rPr>
              <w:t xml:space="preserve"> in </w:t>
            </w:r>
            <w:r w:rsidR="006B297F" w:rsidRPr="006B297F">
              <w:rPr>
                <w:rFonts w:cs="Arial"/>
                <w:b/>
                <w:bCs/>
                <w:sz w:val="18"/>
                <w:szCs w:val="16"/>
                <w:lang w:val="et-EE"/>
              </w:rPr>
              <w:t xml:space="preserve">Digital Solutions </w:t>
            </w:r>
            <w:proofErr w:type="spellStart"/>
            <w:r w:rsidR="006B297F" w:rsidRPr="006B297F">
              <w:rPr>
                <w:rFonts w:cs="Arial"/>
                <w:b/>
                <w:bCs/>
                <w:sz w:val="18"/>
                <w:szCs w:val="16"/>
                <w:lang w:val="et-EE"/>
              </w:rPr>
              <w:t>across</w:t>
            </w:r>
            <w:proofErr w:type="spellEnd"/>
            <w:r w:rsidR="006B297F" w:rsidRPr="006B297F">
              <w:rPr>
                <w:rFonts w:cs="Arial"/>
                <w:b/>
                <w:bCs/>
                <w:sz w:val="18"/>
                <w:szCs w:val="16"/>
                <w:lang w:val="et-EE"/>
              </w:rPr>
              <w:t xml:space="preserve"> All </w:t>
            </w:r>
            <w:proofErr w:type="spellStart"/>
            <w:r w:rsidR="006B297F" w:rsidRPr="006B297F">
              <w:rPr>
                <w:rFonts w:cs="Arial"/>
                <w:b/>
                <w:bCs/>
                <w:sz w:val="18"/>
                <w:szCs w:val="16"/>
                <w:lang w:val="et-EE"/>
              </w:rPr>
              <w:t>Sectors</w:t>
            </w:r>
            <w:proofErr w:type="spellEnd"/>
            <w:r w:rsidR="006B297F" w:rsidRPr="006B297F">
              <w:rPr>
                <w:rFonts w:cs="Arial"/>
                <w:sz w:val="18"/>
                <w:szCs w:val="16"/>
                <w:lang w:val="et-EE"/>
              </w:rPr>
              <w:t xml:space="preserve"> as a </w:t>
            </w:r>
            <w:proofErr w:type="spellStart"/>
            <w:r w:rsidR="006B297F" w:rsidRPr="006B297F">
              <w:rPr>
                <w:rFonts w:cs="Arial"/>
                <w:sz w:val="18"/>
                <w:szCs w:val="16"/>
                <w:lang w:val="et-EE"/>
              </w:rPr>
              <w:t>horizontal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enabler</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while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supporting</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application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domains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such</w:t>
            </w:r>
            <w:proofErr w:type="spellEnd"/>
            <w:r w:rsidR="006B297F" w:rsidRPr="006B297F">
              <w:rPr>
                <w:rFonts w:cs="Arial"/>
                <w:sz w:val="18"/>
                <w:szCs w:val="16"/>
                <w:lang w:val="et-EE"/>
              </w:rPr>
              <w:t xml:space="preserve"> as </w:t>
            </w:r>
            <w:proofErr w:type="spellStart"/>
            <w:r w:rsidR="006B297F" w:rsidRPr="006B297F">
              <w:rPr>
                <w:rFonts w:cs="Arial"/>
                <w:b/>
                <w:bCs/>
                <w:sz w:val="18"/>
                <w:szCs w:val="16"/>
                <w:lang w:val="et-EE"/>
              </w:rPr>
              <w:t>Smart</w:t>
            </w:r>
            <w:proofErr w:type="spellEnd"/>
            <w:r w:rsidR="006B297F" w:rsidRPr="006B297F">
              <w:rPr>
                <w:rFonts w:cs="Arial"/>
                <w:b/>
                <w:bCs/>
                <w:sz w:val="18"/>
                <w:szCs w:val="16"/>
                <w:lang w:val="et-EE"/>
              </w:rPr>
              <w:t xml:space="preserve"> and </w:t>
            </w:r>
            <w:proofErr w:type="spellStart"/>
            <w:r w:rsidR="006B297F" w:rsidRPr="006B297F">
              <w:rPr>
                <w:rFonts w:cs="Arial"/>
                <w:b/>
                <w:bCs/>
                <w:sz w:val="18"/>
                <w:szCs w:val="16"/>
                <w:lang w:val="et-EE"/>
              </w:rPr>
              <w:t>Sustainable</w:t>
            </w:r>
            <w:proofErr w:type="spellEnd"/>
            <w:r w:rsidR="006B297F" w:rsidRPr="006B297F">
              <w:rPr>
                <w:rFonts w:cs="Arial"/>
                <w:b/>
                <w:bCs/>
                <w:sz w:val="18"/>
                <w:szCs w:val="16"/>
                <w:lang w:val="et-EE"/>
              </w:rPr>
              <w:t xml:space="preserve"> Energy Solutions</w:t>
            </w:r>
            <w:r w:rsidR="006B297F" w:rsidRPr="006B297F">
              <w:rPr>
                <w:rFonts w:cs="Arial"/>
                <w:sz w:val="18"/>
                <w:szCs w:val="16"/>
                <w:lang w:val="et-EE"/>
              </w:rPr>
              <w:t xml:space="preserve"> and </w:t>
            </w:r>
            <w:proofErr w:type="spellStart"/>
            <w:r w:rsidR="006B297F" w:rsidRPr="006B297F">
              <w:rPr>
                <w:rFonts w:cs="Arial"/>
                <w:b/>
                <w:bCs/>
                <w:sz w:val="18"/>
                <w:szCs w:val="16"/>
                <w:lang w:val="et-EE"/>
              </w:rPr>
              <w:t>Valorisation</w:t>
            </w:r>
            <w:proofErr w:type="spellEnd"/>
            <w:r w:rsidR="006B297F" w:rsidRPr="006B297F">
              <w:rPr>
                <w:rFonts w:cs="Arial"/>
                <w:b/>
                <w:bCs/>
                <w:sz w:val="18"/>
                <w:szCs w:val="16"/>
                <w:lang w:val="et-EE"/>
              </w:rPr>
              <w:t xml:space="preserve"> of </w:t>
            </w:r>
            <w:proofErr w:type="spellStart"/>
            <w:r w:rsidR="006B297F" w:rsidRPr="006B297F">
              <w:rPr>
                <w:rFonts w:cs="Arial"/>
                <w:b/>
                <w:bCs/>
                <w:sz w:val="18"/>
                <w:szCs w:val="16"/>
                <w:lang w:val="et-EE"/>
              </w:rPr>
              <w:t>Local</w:t>
            </w:r>
            <w:proofErr w:type="spellEnd"/>
            <w:r w:rsidR="006B297F" w:rsidRPr="006B297F">
              <w:rPr>
                <w:rFonts w:cs="Arial"/>
                <w:b/>
                <w:bCs/>
                <w:sz w:val="18"/>
                <w:szCs w:val="16"/>
                <w:lang w:val="et-EE"/>
              </w:rPr>
              <w:t xml:space="preserve"> Resources</w:t>
            </w:r>
            <w:r w:rsidR="006B297F" w:rsidRPr="006B297F">
              <w:rPr>
                <w:rFonts w:cs="Arial"/>
                <w:sz w:val="18"/>
                <w:szCs w:val="16"/>
                <w:lang w:val="et-EE"/>
              </w:rPr>
              <w:t xml:space="preserve">. </w:t>
            </w:r>
            <w:proofErr w:type="spellStart"/>
            <w:r w:rsidR="006B297F" w:rsidRPr="006B297F">
              <w:rPr>
                <w:rFonts w:cs="Arial"/>
                <w:sz w:val="18"/>
                <w:szCs w:val="16"/>
                <w:lang w:val="et-EE"/>
              </w:rPr>
              <w:t>Through</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interregional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cooperation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the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project</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will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map</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digital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capabilities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mobilise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SMEs</w:t>
            </w:r>
            <w:proofErr w:type="spellEnd"/>
            <w:r w:rsidR="006B297F" w:rsidRPr="006B297F">
              <w:rPr>
                <w:rFonts w:cs="Arial"/>
                <w:sz w:val="18"/>
                <w:szCs w:val="16"/>
                <w:lang w:val="et-EE"/>
              </w:rPr>
              <w:t xml:space="preserve"> and </w:t>
            </w:r>
            <w:proofErr w:type="spellStart"/>
            <w:r w:rsidR="006B297F" w:rsidRPr="006B297F">
              <w:rPr>
                <w:rFonts w:cs="Arial"/>
                <w:sz w:val="18"/>
                <w:szCs w:val="16"/>
                <w:lang w:val="et-EE"/>
              </w:rPr>
              <w:t>innovation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intermediaries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develop</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secure</w:t>
            </w:r>
            <w:proofErr w:type="spellEnd"/>
            <w:r w:rsidR="006B297F" w:rsidRPr="006B297F">
              <w:rPr>
                <w:rFonts w:cs="Arial"/>
                <w:sz w:val="18"/>
                <w:szCs w:val="16"/>
                <w:lang w:val="et-EE"/>
              </w:rPr>
              <w:t xml:space="preserve"> and </w:t>
            </w:r>
            <w:proofErr w:type="spellStart"/>
            <w:r w:rsidR="006B297F" w:rsidRPr="006B297F">
              <w:rPr>
                <w:rFonts w:cs="Arial"/>
                <w:sz w:val="18"/>
                <w:szCs w:val="16"/>
                <w:lang w:val="et-EE"/>
              </w:rPr>
              <w:t>interoperable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data-driven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value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chain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concepts</w:t>
            </w:r>
            <w:proofErr w:type="spellEnd"/>
            <w:r w:rsidR="006B297F" w:rsidRPr="006B297F">
              <w:rPr>
                <w:rFonts w:cs="Arial"/>
                <w:sz w:val="18"/>
                <w:szCs w:val="16"/>
                <w:lang w:val="et-EE"/>
              </w:rPr>
              <w:t xml:space="preserve">, and </w:t>
            </w:r>
            <w:proofErr w:type="spellStart"/>
            <w:r w:rsidR="006B297F" w:rsidRPr="006B297F">
              <w:rPr>
                <w:rFonts w:cs="Arial"/>
                <w:sz w:val="18"/>
                <w:szCs w:val="16"/>
                <w:lang w:val="et-EE"/>
              </w:rPr>
              <w:t>prepare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investment-ready</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business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cases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aligned</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with</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shared</w:t>
            </w:r>
            <w:proofErr w:type="spellEnd"/>
            <w:r w:rsidR="006B297F" w:rsidRPr="006B297F">
              <w:rPr>
                <w:rFonts w:cs="Arial"/>
                <w:sz w:val="18"/>
                <w:szCs w:val="16"/>
                <w:lang w:val="et-EE"/>
              </w:rPr>
              <w:t xml:space="preserve"> S3 </w:t>
            </w:r>
            <w:proofErr w:type="spellStart"/>
            <w:r w:rsidR="006B297F" w:rsidRPr="006B297F">
              <w:rPr>
                <w:rFonts w:cs="Arial"/>
                <w:sz w:val="18"/>
                <w:szCs w:val="16"/>
                <w:lang w:val="et-EE"/>
              </w:rPr>
              <w:t>priorities</w:t>
            </w:r>
            <w:proofErr w:type="spellEnd"/>
            <w:r w:rsidR="006B297F" w:rsidRPr="006B297F">
              <w:rPr>
                <w:rFonts w:cs="Arial"/>
                <w:sz w:val="18"/>
                <w:szCs w:val="16"/>
                <w:lang w:val="et-EE"/>
              </w:rPr>
              <w:t xml:space="preserve">. By </w:t>
            </w:r>
            <w:proofErr w:type="spellStart"/>
            <w:r w:rsidR="006B297F" w:rsidRPr="006B297F">
              <w:rPr>
                <w:rFonts w:cs="Arial"/>
                <w:sz w:val="18"/>
                <w:szCs w:val="16"/>
                <w:lang w:val="et-EE"/>
              </w:rPr>
              <w:t>focusing</w:t>
            </w:r>
            <w:proofErr w:type="spellEnd"/>
            <w:r w:rsidR="006B297F" w:rsidRPr="006B297F">
              <w:rPr>
                <w:rFonts w:cs="Arial"/>
                <w:sz w:val="18"/>
                <w:szCs w:val="16"/>
                <w:lang w:val="et-EE"/>
              </w:rPr>
              <w:t xml:space="preserve"> on </w:t>
            </w:r>
            <w:proofErr w:type="spellStart"/>
            <w:r w:rsidR="006B297F" w:rsidRPr="006B297F">
              <w:rPr>
                <w:rFonts w:cs="Arial"/>
                <w:sz w:val="18"/>
                <w:szCs w:val="16"/>
                <w:lang w:val="et-EE"/>
              </w:rPr>
              <w:t>data</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economy</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development</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cybersecurity</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readiness</w:t>
            </w:r>
            <w:proofErr w:type="spellEnd"/>
            <w:r w:rsidR="006B297F" w:rsidRPr="006B297F">
              <w:rPr>
                <w:rFonts w:cs="Arial"/>
                <w:sz w:val="18"/>
                <w:szCs w:val="16"/>
                <w:lang w:val="et-EE"/>
              </w:rPr>
              <w:t xml:space="preserve">, and </w:t>
            </w:r>
            <w:proofErr w:type="spellStart"/>
            <w:r w:rsidR="006B297F" w:rsidRPr="006B297F">
              <w:rPr>
                <w:rFonts w:cs="Arial"/>
                <w:sz w:val="18"/>
                <w:szCs w:val="16"/>
                <w:lang w:val="et-EE"/>
              </w:rPr>
              <w:t>cross-sector</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digital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integration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the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project</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enhances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Estonia’s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competitiveness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supports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the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green</w:t>
            </w:r>
            <w:proofErr w:type="spellEnd"/>
            <w:r w:rsidR="006B297F" w:rsidRPr="006B297F">
              <w:rPr>
                <w:rFonts w:cs="Arial"/>
                <w:sz w:val="18"/>
                <w:szCs w:val="16"/>
                <w:lang w:val="et-EE"/>
              </w:rPr>
              <w:t xml:space="preserve"> and </w:t>
            </w:r>
            <w:proofErr w:type="spellStart"/>
            <w:r w:rsidR="006B297F" w:rsidRPr="006B297F">
              <w:rPr>
                <w:rFonts w:cs="Arial"/>
                <w:sz w:val="18"/>
                <w:szCs w:val="16"/>
                <w:lang w:val="et-EE"/>
              </w:rPr>
              <w:t>digital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transition</w:t>
            </w:r>
            <w:proofErr w:type="spellEnd"/>
            <w:r w:rsidR="006B297F" w:rsidRPr="006B297F">
              <w:rPr>
                <w:rFonts w:cs="Arial"/>
                <w:sz w:val="18"/>
                <w:szCs w:val="16"/>
                <w:lang w:val="et-EE"/>
              </w:rPr>
              <w:t xml:space="preserve">, and </w:t>
            </w:r>
            <w:proofErr w:type="spellStart"/>
            <w:r w:rsidR="006B297F" w:rsidRPr="006B297F">
              <w:rPr>
                <w:rFonts w:cs="Arial"/>
                <w:sz w:val="18"/>
                <w:szCs w:val="16"/>
                <w:lang w:val="et-EE"/>
              </w:rPr>
              <w:t>increases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readiness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for</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future</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interregional</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innovation</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investments</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under</w:t>
            </w:r>
            <w:proofErr w:type="spellEnd"/>
            <w:r w:rsidR="006B297F" w:rsidRPr="006B297F">
              <w:rPr>
                <w:rFonts w:cs="Arial"/>
                <w:sz w:val="18"/>
                <w:szCs w:val="16"/>
                <w:lang w:val="et-EE"/>
              </w:rPr>
              <w:t xml:space="preserve"> </w:t>
            </w:r>
            <w:proofErr w:type="spellStart"/>
            <w:r w:rsidR="006B297F" w:rsidRPr="006B297F">
              <w:rPr>
                <w:rFonts w:cs="Arial"/>
                <w:sz w:val="18"/>
                <w:szCs w:val="16"/>
                <w:lang w:val="et-EE"/>
              </w:rPr>
              <w:t>the</w:t>
            </w:r>
            <w:proofErr w:type="spellEnd"/>
            <w:r w:rsidR="006B297F" w:rsidRPr="006B297F">
              <w:rPr>
                <w:rFonts w:cs="Arial"/>
                <w:sz w:val="18"/>
                <w:szCs w:val="16"/>
                <w:lang w:val="et-EE"/>
              </w:rPr>
              <w:t xml:space="preserve"> I3 Instrument.</w:t>
            </w:r>
          </w:p>
          <w:p w14:paraId="296FC1D0" w14:textId="77777777" w:rsidR="00CF548D" w:rsidRPr="007C7159" w:rsidRDefault="00CF548D" w:rsidP="00CF548D">
            <w:pPr>
              <w:spacing w:before="120" w:after="120"/>
              <w:jc w:val="both"/>
              <w:rPr>
                <w:rFonts w:cs="Arial"/>
                <w:sz w:val="18"/>
                <w:szCs w:val="16"/>
              </w:rPr>
            </w:pPr>
          </w:p>
        </w:tc>
      </w:tr>
      <w:tr w:rsidR="00DA71C5" w:rsidRPr="00A53619" w14:paraId="71ACF7EB" w14:textId="77777777" w:rsidTr="00A7733C">
        <w:tc>
          <w:tcPr>
            <w:tcW w:w="9463" w:type="dxa"/>
            <w:gridSpan w:val="3"/>
            <w:shd w:val="clear" w:color="auto" w:fill="D9D9D9" w:themeFill="background1" w:themeFillShade="D9"/>
          </w:tcPr>
          <w:p w14:paraId="08424710" w14:textId="77777777" w:rsidR="00DA71C5" w:rsidRPr="00483BA1" w:rsidRDefault="3008BFC4" w:rsidP="3008BFC4">
            <w:pPr>
              <w:spacing w:before="120" w:after="120"/>
              <w:ind w:right="4"/>
              <w:jc w:val="both"/>
              <w:rPr>
                <w:rFonts w:cs="Arial"/>
                <w:b/>
                <w:bCs/>
                <w:caps/>
                <w:sz w:val="18"/>
                <w:szCs w:val="18"/>
              </w:rPr>
            </w:pPr>
            <w:r w:rsidRPr="3008BFC4">
              <w:rPr>
                <w:rFonts w:cs="Arial"/>
                <w:b/>
                <w:bCs/>
                <w:caps/>
              </w:rPr>
              <w:lastRenderedPageBreak/>
              <w:t xml:space="preserve">Signature of the authorised person </w:t>
            </w:r>
          </w:p>
        </w:tc>
      </w:tr>
      <w:tr w:rsidR="00CF548D" w:rsidRPr="001E7081" w14:paraId="21FF962C" w14:textId="77777777" w:rsidTr="00A7733C">
        <w:tc>
          <w:tcPr>
            <w:tcW w:w="3969" w:type="dxa"/>
            <w:shd w:val="clear" w:color="auto" w:fill="D9D9D9" w:themeFill="background1" w:themeFillShade="D9"/>
          </w:tcPr>
          <w:p w14:paraId="13AFDAAD" w14:textId="77777777" w:rsidR="00CF548D" w:rsidRPr="001E7081" w:rsidRDefault="3008BFC4" w:rsidP="3008BFC4">
            <w:pPr>
              <w:spacing w:before="120" w:after="120"/>
              <w:ind w:right="6"/>
              <w:jc w:val="both"/>
              <w:rPr>
                <w:rFonts w:cs="Arial"/>
                <w:sz w:val="18"/>
                <w:szCs w:val="18"/>
              </w:rPr>
            </w:pPr>
            <w:r w:rsidRPr="3008BFC4">
              <w:rPr>
                <w:rFonts w:cs="Arial"/>
                <w:b/>
                <w:bCs/>
                <w:sz w:val="18"/>
                <w:szCs w:val="18"/>
              </w:rPr>
              <w:t>Name and function:</w:t>
            </w:r>
          </w:p>
        </w:tc>
        <w:tc>
          <w:tcPr>
            <w:tcW w:w="5494" w:type="dxa"/>
            <w:gridSpan w:val="2"/>
            <w:shd w:val="clear" w:color="auto" w:fill="FFFFFF" w:themeFill="background1"/>
          </w:tcPr>
          <w:p w14:paraId="5C64CC54" w14:textId="77777777" w:rsidR="00CF548D" w:rsidRPr="001E7081" w:rsidRDefault="3008BFC4" w:rsidP="3008BFC4">
            <w:pPr>
              <w:spacing w:before="120" w:after="120"/>
              <w:ind w:right="4"/>
              <w:jc w:val="both"/>
              <w:rPr>
                <w:rFonts w:cs="Arial"/>
                <w:sz w:val="18"/>
                <w:szCs w:val="18"/>
              </w:rPr>
            </w:pPr>
            <w:r w:rsidRPr="3008BFC4">
              <w:rPr>
                <w:rFonts w:cs="Arial"/>
                <w:sz w:val="18"/>
                <w:szCs w:val="18"/>
              </w:rPr>
              <w:t>[</w:t>
            </w:r>
            <w:r w:rsidRPr="0028630A">
              <w:rPr>
                <w:rFonts w:cs="Arial"/>
                <w:sz w:val="18"/>
                <w:szCs w:val="18"/>
                <w:highlight w:val="lightGray"/>
              </w:rPr>
              <w:t>name NAME</w:t>
            </w:r>
            <w:r w:rsidRPr="3008BFC4">
              <w:rPr>
                <w:rFonts w:cs="Arial"/>
                <w:sz w:val="18"/>
                <w:szCs w:val="18"/>
              </w:rPr>
              <w:t>], [</w:t>
            </w:r>
            <w:r w:rsidRPr="0028630A">
              <w:rPr>
                <w:rFonts w:cs="Arial"/>
                <w:sz w:val="18"/>
                <w:szCs w:val="18"/>
                <w:highlight w:val="lightGray"/>
              </w:rPr>
              <w:t>function</w:t>
            </w:r>
            <w:r w:rsidRPr="3008BFC4">
              <w:rPr>
                <w:rFonts w:cs="Arial"/>
                <w:sz w:val="18"/>
                <w:szCs w:val="18"/>
              </w:rPr>
              <w:t xml:space="preserve">] </w:t>
            </w:r>
          </w:p>
        </w:tc>
      </w:tr>
      <w:tr w:rsidR="00CF548D" w:rsidRPr="001E7081" w14:paraId="48E01BF1" w14:textId="77777777" w:rsidTr="00A7733C">
        <w:trPr>
          <w:trHeight w:val="387"/>
        </w:trPr>
        <w:tc>
          <w:tcPr>
            <w:tcW w:w="3969" w:type="dxa"/>
            <w:shd w:val="clear" w:color="auto" w:fill="D9D9D9" w:themeFill="background1" w:themeFillShade="D9"/>
          </w:tcPr>
          <w:p w14:paraId="6530DFC9" w14:textId="77777777" w:rsidR="00CF548D" w:rsidRDefault="3008BFC4" w:rsidP="3008BFC4">
            <w:pPr>
              <w:spacing w:before="120" w:after="120"/>
              <w:ind w:right="6"/>
              <w:jc w:val="both"/>
              <w:rPr>
                <w:rFonts w:cs="Arial"/>
                <w:b/>
                <w:bCs/>
                <w:sz w:val="18"/>
                <w:szCs w:val="18"/>
              </w:rPr>
            </w:pPr>
            <w:r w:rsidRPr="3008BFC4">
              <w:rPr>
                <w:rFonts w:cs="Arial"/>
                <w:b/>
                <w:bCs/>
                <w:sz w:val="18"/>
                <w:szCs w:val="18"/>
              </w:rPr>
              <w:t>Date of signature:</w:t>
            </w:r>
          </w:p>
        </w:tc>
        <w:tc>
          <w:tcPr>
            <w:tcW w:w="5494" w:type="dxa"/>
            <w:gridSpan w:val="2"/>
            <w:shd w:val="clear" w:color="auto" w:fill="FFFFFF" w:themeFill="background1"/>
          </w:tcPr>
          <w:p w14:paraId="1F061F01" w14:textId="77777777" w:rsidR="00CF548D" w:rsidRPr="73A00089" w:rsidRDefault="3008BFC4" w:rsidP="3008BFC4">
            <w:pPr>
              <w:spacing w:before="120" w:after="120"/>
              <w:ind w:right="4"/>
              <w:jc w:val="both"/>
              <w:rPr>
                <w:rFonts w:cs="Arial"/>
                <w:sz w:val="18"/>
                <w:szCs w:val="18"/>
              </w:rPr>
            </w:pPr>
            <w:r w:rsidRPr="3008BFC4">
              <w:rPr>
                <w:rFonts w:cs="Arial"/>
                <w:sz w:val="18"/>
                <w:szCs w:val="18"/>
              </w:rPr>
              <w:t>[</w:t>
            </w:r>
            <w:r w:rsidRPr="0028630A">
              <w:rPr>
                <w:rFonts w:cs="Arial"/>
                <w:sz w:val="18"/>
                <w:szCs w:val="18"/>
                <w:highlight w:val="lightGray"/>
              </w:rPr>
              <w:t>date</w:t>
            </w:r>
            <w:r w:rsidRPr="3008BFC4">
              <w:rPr>
                <w:rFonts w:cs="Arial"/>
                <w:sz w:val="18"/>
                <w:szCs w:val="18"/>
              </w:rPr>
              <w:t>]</w:t>
            </w:r>
          </w:p>
        </w:tc>
      </w:tr>
      <w:tr w:rsidR="00CF548D" w:rsidRPr="001E7081" w14:paraId="0AB7015F" w14:textId="77777777" w:rsidTr="00A7733C">
        <w:trPr>
          <w:trHeight w:val="1113"/>
        </w:trPr>
        <w:tc>
          <w:tcPr>
            <w:tcW w:w="3969" w:type="dxa"/>
            <w:shd w:val="clear" w:color="auto" w:fill="D9D9D9" w:themeFill="background1" w:themeFillShade="D9"/>
            <w:vAlign w:val="center"/>
          </w:tcPr>
          <w:p w14:paraId="589CB754" w14:textId="77777777" w:rsidR="00CF548D" w:rsidRPr="001772EA" w:rsidRDefault="3008BFC4" w:rsidP="3008BFC4">
            <w:pPr>
              <w:spacing w:before="120" w:after="120"/>
              <w:ind w:right="6"/>
              <w:jc w:val="both"/>
              <w:rPr>
                <w:rFonts w:cs="Arial"/>
                <w:b/>
                <w:bCs/>
                <w:sz w:val="18"/>
                <w:szCs w:val="18"/>
              </w:rPr>
            </w:pPr>
            <w:r w:rsidRPr="3008BFC4">
              <w:rPr>
                <w:rFonts w:cs="Arial"/>
                <w:b/>
                <w:bCs/>
                <w:sz w:val="18"/>
                <w:szCs w:val="18"/>
              </w:rPr>
              <w:t>Signature and stamp:</w:t>
            </w:r>
          </w:p>
        </w:tc>
        <w:tc>
          <w:tcPr>
            <w:tcW w:w="5494" w:type="dxa"/>
            <w:gridSpan w:val="2"/>
            <w:shd w:val="clear" w:color="auto" w:fill="FFFFFF" w:themeFill="background1"/>
            <w:vAlign w:val="center"/>
          </w:tcPr>
          <w:p w14:paraId="0F31F5FF" w14:textId="77777777" w:rsidR="00CF548D" w:rsidRPr="73A00089" w:rsidRDefault="3008BFC4" w:rsidP="3008BFC4">
            <w:pPr>
              <w:spacing w:before="120" w:after="120"/>
              <w:ind w:right="4"/>
              <w:jc w:val="both"/>
              <w:rPr>
                <w:rFonts w:cs="Arial"/>
                <w:sz w:val="18"/>
                <w:szCs w:val="18"/>
              </w:rPr>
            </w:pPr>
            <w:r w:rsidRPr="3008BFC4">
              <w:rPr>
                <w:rFonts w:cs="Arial"/>
                <w:sz w:val="18"/>
                <w:szCs w:val="18"/>
              </w:rPr>
              <w:t>[</w:t>
            </w:r>
            <w:r w:rsidRPr="0028630A">
              <w:rPr>
                <w:rFonts w:cs="Arial"/>
                <w:sz w:val="18"/>
                <w:szCs w:val="18"/>
                <w:highlight w:val="lightGray"/>
              </w:rPr>
              <w:t>signature and stamp</w:t>
            </w:r>
            <w:r w:rsidRPr="3008BFC4">
              <w:rPr>
                <w:rFonts w:cs="Arial"/>
                <w:sz w:val="18"/>
                <w:szCs w:val="18"/>
              </w:rPr>
              <w:t>]</w:t>
            </w:r>
          </w:p>
        </w:tc>
      </w:tr>
    </w:tbl>
    <w:p w14:paraId="29BC42CD" w14:textId="77777777" w:rsidR="00DA71C5" w:rsidRDefault="00DA71C5" w:rsidP="004F68F7"/>
    <w:p w14:paraId="365B692C" w14:textId="77777777" w:rsidR="004F68F7" w:rsidRDefault="004F68F7" w:rsidP="004F68F7"/>
    <w:p w14:paraId="6BDE8763" w14:textId="77777777" w:rsidR="004F68F7" w:rsidRDefault="004F68F7" w:rsidP="004F68F7"/>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4F68F7" w:rsidRPr="00F04C33" w14:paraId="46B68A11" w14:textId="77777777" w:rsidTr="00F87A08">
        <w:tc>
          <w:tcPr>
            <w:tcW w:w="8755" w:type="dxa"/>
            <w:gridSpan w:val="3"/>
            <w:vAlign w:val="center"/>
          </w:tcPr>
          <w:p w14:paraId="52FCC8F7" w14:textId="77777777" w:rsidR="004F68F7" w:rsidRPr="00F04C33" w:rsidRDefault="004F68F7" w:rsidP="00F87A08">
            <w:pPr>
              <w:spacing w:after="0"/>
              <w:jc w:val="center"/>
              <w:rPr>
                <w:rFonts w:cs="Arial"/>
                <w:b/>
                <w:bCs/>
                <w:iCs/>
                <w:color w:val="4AA55B"/>
                <w:lang w:eastAsia="en-US"/>
              </w:rPr>
            </w:pPr>
            <w:r w:rsidRPr="00F04C33">
              <w:rPr>
                <w:rFonts w:cs="Arial"/>
                <w:bCs/>
                <w:iCs/>
                <w:color w:val="4AA55B"/>
                <w:sz w:val="18"/>
                <w:szCs w:val="18"/>
              </w:rPr>
              <w:t>HISTORY OF CHANGES</w:t>
            </w:r>
          </w:p>
        </w:tc>
      </w:tr>
      <w:tr w:rsidR="004F68F7" w:rsidRPr="00F04C33" w14:paraId="04079309" w14:textId="77777777" w:rsidTr="00F87A08">
        <w:trPr>
          <w:trHeight w:val="395"/>
        </w:trPr>
        <w:tc>
          <w:tcPr>
            <w:tcW w:w="1101" w:type="dxa"/>
            <w:vAlign w:val="center"/>
          </w:tcPr>
          <w:p w14:paraId="63DB7BF3" w14:textId="77777777" w:rsidR="004F68F7" w:rsidRPr="00F04C33" w:rsidRDefault="004F68F7" w:rsidP="00F87A08">
            <w:pPr>
              <w:spacing w:after="0"/>
              <w:jc w:val="center"/>
              <w:rPr>
                <w:rFonts w:cs="Arial"/>
                <w:b/>
                <w:color w:val="4AA55B"/>
                <w:lang w:eastAsia="en-US"/>
              </w:rPr>
            </w:pPr>
            <w:r w:rsidRPr="00F04C33">
              <w:rPr>
                <w:rFonts w:cs="Arial"/>
                <w:bCs/>
                <w:iCs/>
                <w:color w:val="4AA55B"/>
                <w:sz w:val="18"/>
                <w:szCs w:val="18"/>
              </w:rPr>
              <w:t>VERSION</w:t>
            </w:r>
          </w:p>
        </w:tc>
        <w:tc>
          <w:tcPr>
            <w:tcW w:w="1701" w:type="dxa"/>
            <w:vAlign w:val="center"/>
          </w:tcPr>
          <w:p w14:paraId="762F07F2" w14:textId="77777777" w:rsidR="004F68F7" w:rsidRPr="00F04C33" w:rsidRDefault="004F68F7" w:rsidP="00F87A08">
            <w:pPr>
              <w:spacing w:after="0"/>
              <w:jc w:val="center"/>
              <w:rPr>
                <w:rFonts w:cs="Arial"/>
                <w:b/>
                <w:bCs/>
                <w:iCs/>
                <w:color w:val="4AA55B"/>
                <w:lang w:eastAsia="en-US"/>
              </w:rPr>
            </w:pPr>
            <w:proofErr w:type="gramStart"/>
            <w:r w:rsidRPr="00F04C33">
              <w:rPr>
                <w:rFonts w:cs="Arial"/>
                <w:bCs/>
                <w:iCs/>
                <w:color w:val="4AA55B"/>
                <w:sz w:val="18"/>
                <w:szCs w:val="18"/>
              </w:rPr>
              <w:t>PUBLICATION  DATE</w:t>
            </w:r>
            <w:proofErr w:type="gramEnd"/>
          </w:p>
        </w:tc>
        <w:tc>
          <w:tcPr>
            <w:tcW w:w="5953" w:type="dxa"/>
            <w:vAlign w:val="center"/>
          </w:tcPr>
          <w:p w14:paraId="0550B39F" w14:textId="77777777" w:rsidR="004F68F7" w:rsidRPr="00F04C33" w:rsidRDefault="004F68F7" w:rsidP="00F87A08">
            <w:pPr>
              <w:spacing w:after="0"/>
              <w:jc w:val="center"/>
              <w:rPr>
                <w:rFonts w:cs="Arial"/>
                <w:b/>
                <w:bCs/>
                <w:iCs/>
                <w:color w:val="4AA55B"/>
                <w:lang w:eastAsia="en-US"/>
              </w:rPr>
            </w:pPr>
            <w:r w:rsidRPr="00F04C33">
              <w:rPr>
                <w:rFonts w:cs="Arial"/>
                <w:bCs/>
                <w:iCs/>
                <w:color w:val="4AA55B"/>
                <w:sz w:val="18"/>
                <w:szCs w:val="18"/>
              </w:rPr>
              <w:t>CHANGE</w:t>
            </w:r>
          </w:p>
        </w:tc>
      </w:tr>
      <w:tr w:rsidR="004F68F7" w:rsidRPr="00F04C33" w14:paraId="3B0FD11D" w14:textId="77777777" w:rsidTr="00F87A08">
        <w:tc>
          <w:tcPr>
            <w:tcW w:w="1101" w:type="dxa"/>
          </w:tcPr>
          <w:p w14:paraId="31A0838E" w14:textId="77777777" w:rsidR="004F68F7" w:rsidRPr="00F04C33" w:rsidRDefault="004F68F7" w:rsidP="00F87A08">
            <w:pPr>
              <w:spacing w:after="0"/>
              <w:jc w:val="center"/>
              <w:rPr>
                <w:rFonts w:cs="Arial"/>
                <w:bCs/>
                <w:iCs/>
                <w:color w:val="4AA55B"/>
                <w:sz w:val="18"/>
                <w:szCs w:val="18"/>
              </w:rPr>
            </w:pPr>
            <w:r w:rsidRPr="00F04C33">
              <w:rPr>
                <w:rFonts w:cs="Arial"/>
                <w:bCs/>
                <w:iCs/>
                <w:color w:val="4AA55B"/>
                <w:sz w:val="18"/>
                <w:szCs w:val="18"/>
              </w:rPr>
              <w:t>1.0</w:t>
            </w:r>
          </w:p>
        </w:tc>
        <w:tc>
          <w:tcPr>
            <w:tcW w:w="1701" w:type="dxa"/>
          </w:tcPr>
          <w:p w14:paraId="75E3BCC5" w14:textId="77777777" w:rsidR="004F68F7" w:rsidRPr="00F04C33" w:rsidRDefault="004F68F7" w:rsidP="004F68F7">
            <w:pPr>
              <w:spacing w:after="0"/>
              <w:jc w:val="center"/>
              <w:rPr>
                <w:rFonts w:cs="Arial"/>
                <w:bCs/>
                <w:iCs/>
                <w:color w:val="4AA55B"/>
                <w:sz w:val="18"/>
                <w:szCs w:val="18"/>
              </w:rPr>
            </w:pPr>
            <w:r>
              <w:rPr>
                <w:rFonts w:cs="Arial"/>
                <w:bCs/>
                <w:iCs/>
                <w:color w:val="4AA55B"/>
                <w:sz w:val="18"/>
                <w:szCs w:val="18"/>
              </w:rPr>
              <w:t>15</w:t>
            </w:r>
            <w:r w:rsidRPr="00F04C33">
              <w:rPr>
                <w:rFonts w:cs="Arial"/>
                <w:bCs/>
                <w:iCs/>
                <w:color w:val="4AA55B"/>
                <w:sz w:val="18"/>
                <w:szCs w:val="18"/>
              </w:rPr>
              <w:t>.</w:t>
            </w:r>
            <w:r>
              <w:rPr>
                <w:rFonts w:cs="Arial"/>
                <w:bCs/>
                <w:iCs/>
                <w:color w:val="4AA55B"/>
                <w:sz w:val="18"/>
                <w:szCs w:val="18"/>
              </w:rPr>
              <w:t>11</w:t>
            </w:r>
            <w:r w:rsidRPr="00F04C33">
              <w:rPr>
                <w:rFonts w:cs="Arial"/>
                <w:bCs/>
                <w:iCs/>
                <w:color w:val="4AA55B"/>
                <w:sz w:val="18"/>
                <w:szCs w:val="18"/>
              </w:rPr>
              <w:t>.2021</w:t>
            </w:r>
          </w:p>
        </w:tc>
        <w:tc>
          <w:tcPr>
            <w:tcW w:w="5953" w:type="dxa"/>
          </w:tcPr>
          <w:p w14:paraId="3CCDB7C5" w14:textId="77777777" w:rsidR="004F68F7" w:rsidRPr="00F04C33" w:rsidRDefault="004F68F7" w:rsidP="00F87A08">
            <w:pPr>
              <w:spacing w:after="0"/>
              <w:rPr>
                <w:rFonts w:cs="Arial"/>
                <w:bCs/>
                <w:iCs/>
                <w:color w:val="4AA55B"/>
                <w:sz w:val="18"/>
                <w:szCs w:val="18"/>
              </w:rPr>
            </w:pPr>
            <w:r>
              <w:rPr>
                <w:rFonts w:cs="Arial"/>
                <w:bCs/>
                <w:iCs/>
                <w:color w:val="4AA55B"/>
                <w:sz w:val="18"/>
                <w:szCs w:val="18"/>
              </w:rPr>
              <w:t>Initial version (new MFF)</w:t>
            </w:r>
          </w:p>
        </w:tc>
      </w:tr>
      <w:tr w:rsidR="00A7733C" w:rsidRPr="00F04C33" w14:paraId="443D23D9" w14:textId="77777777" w:rsidTr="00F87A08">
        <w:tc>
          <w:tcPr>
            <w:tcW w:w="1101" w:type="dxa"/>
          </w:tcPr>
          <w:p w14:paraId="68D6297D" w14:textId="77777777" w:rsidR="00A7733C" w:rsidRPr="00A7733C" w:rsidRDefault="00A7733C" w:rsidP="00A7733C">
            <w:pPr>
              <w:spacing w:after="0"/>
              <w:jc w:val="center"/>
              <w:rPr>
                <w:rFonts w:cs="Arial"/>
                <w:bCs/>
                <w:iCs/>
                <w:color w:val="4AA55B"/>
                <w:sz w:val="18"/>
                <w:szCs w:val="18"/>
              </w:rPr>
            </w:pPr>
            <w:r w:rsidRPr="00A7733C">
              <w:rPr>
                <w:rFonts w:cs="Arial"/>
                <w:bCs/>
                <w:iCs/>
                <w:color w:val="4AA55B"/>
                <w:sz w:val="18"/>
                <w:szCs w:val="18"/>
              </w:rPr>
              <w:t>2.0</w:t>
            </w:r>
          </w:p>
        </w:tc>
        <w:tc>
          <w:tcPr>
            <w:tcW w:w="1701" w:type="dxa"/>
          </w:tcPr>
          <w:p w14:paraId="7B028616" w14:textId="77777777" w:rsidR="00A7733C" w:rsidRPr="00A7733C" w:rsidRDefault="00A7733C" w:rsidP="00A7733C">
            <w:pPr>
              <w:spacing w:after="0"/>
              <w:jc w:val="center"/>
              <w:rPr>
                <w:rFonts w:cs="Arial"/>
                <w:bCs/>
                <w:iCs/>
                <w:color w:val="4AA55B"/>
                <w:sz w:val="18"/>
                <w:szCs w:val="18"/>
              </w:rPr>
            </w:pPr>
            <w:r w:rsidRPr="00A7733C">
              <w:rPr>
                <w:rFonts w:cs="Arial"/>
                <w:bCs/>
                <w:iCs/>
                <w:color w:val="4AA55B"/>
                <w:sz w:val="18"/>
                <w:szCs w:val="18"/>
              </w:rPr>
              <w:t>15.05.2023</w:t>
            </w:r>
          </w:p>
        </w:tc>
        <w:tc>
          <w:tcPr>
            <w:tcW w:w="5953" w:type="dxa"/>
          </w:tcPr>
          <w:p w14:paraId="2ADEE67D" w14:textId="77777777" w:rsidR="00A7733C" w:rsidRPr="00A7733C" w:rsidRDefault="00A7733C" w:rsidP="00A7733C">
            <w:pPr>
              <w:spacing w:after="0"/>
              <w:rPr>
                <w:rFonts w:cs="Arial"/>
                <w:bCs/>
                <w:iCs/>
                <w:color w:val="4AA55B"/>
                <w:sz w:val="18"/>
                <w:szCs w:val="18"/>
              </w:rPr>
            </w:pPr>
            <w:r w:rsidRPr="00A7733C">
              <w:rPr>
                <w:rFonts w:cs="Arial"/>
                <w:bCs/>
                <w:iCs/>
                <w:color w:val="4AA55B"/>
                <w:sz w:val="18"/>
                <w:szCs w:val="18"/>
              </w:rPr>
              <w:t>Additional information on recognition as Regional Innovation Valley.</w:t>
            </w:r>
          </w:p>
        </w:tc>
      </w:tr>
      <w:tr w:rsidR="00D94F31" w:rsidRPr="00F04C33" w14:paraId="2C7670C6" w14:textId="77777777" w:rsidTr="00F87A08">
        <w:tc>
          <w:tcPr>
            <w:tcW w:w="1101" w:type="dxa"/>
          </w:tcPr>
          <w:p w14:paraId="78951EE2" w14:textId="77777777" w:rsidR="00D94F31" w:rsidRPr="00D94F31" w:rsidRDefault="00D94F31" w:rsidP="00D94F31">
            <w:pPr>
              <w:spacing w:after="0"/>
              <w:jc w:val="center"/>
              <w:rPr>
                <w:rFonts w:cs="Arial"/>
                <w:bCs/>
                <w:iCs/>
                <w:color w:val="4AA55B"/>
                <w:sz w:val="18"/>
                <w:szCs w:val="18"/>
              </w:rPr>
            </w:pPr>
            <w:r w:rsidRPr="00D94F31">
              <w:rPr>
                <w:rFonts w:cs="Arial"/>
                <w:bCs/>
                <w:iCs/>
                <w:color w:val="4AA55B"/>
                <w:sz w:val="18"/>
                <w:szCs w:val="18"/>
              </w:rPr>
              <w:t>3.0</w:t>
            </w:r>
          </w:p>
        </w:tc>
        <w:tc>
          <w:tcPr>
            <w:tcW w:w="1701" w:type="dxa"/>
          </w:tcPr>
          <w:p w14:paraId="0BCEC941" w14:textId="77777777" w:rsidR="00D94F31" w:rsidRPr="00D94F31" w:rsidRDefault="00D94F31" w:rsidP="00D94F31">
            <w:pPr>
              <w:spacing w:after="0"/>
              <w:jc w:val="center"/>
              <w:rPr>
                <w:rFonts w:cs="Arial"/>
                <w:bCs/>
                <w:iCs/>
                <w:color w:val="4AA55B"/>
                <w:sz w:val="18"/>
                <w:szCs w:val="18"/>
              </w:rPr>
            </w:pPr>
            <w:r w:rsidRPr="00D94F31">
              <w:rPr>
                <w:rFonts w:cs="Arial"/>
                <w:bCs/>
                <w:iCs/>
                <w:color w:val="4AA55B"/>
                <w:sz w:val="18"/>
                <w:szCs w:val="18"/>
              </w:rPr>
              <w:t>01.03.2024</w:t>
            </w:r>
          </w:p>
        </w:tc>
        <w:tc>
          <w:tcPr>
            <w:tcW w:w="5953" w:type="dxa"/>
          </w:tcPr>
          <w:p w14:paraId="170B6D8D" w14:textId="77777777" w:rsidR="00D94F31" w:rsidRPr="00D94F31" w:rsidRDefault="00D94F31" w:rsidP="00D94F31">
            <w:pPr>
              <w:spacing w:after="0"/>
              <w:rPr>
                <w:rFonts w:cs="Arial"/>
                <w:bCs/>
                <w:iCs/>
                <w:color w:val="4AA55B"/>
                <w:sz w:val="18"/>
                <w:szCs w:val="18"/>
              </w:rPr>
            </w:pPr>
            <w:r w:rsidRPr="00D94F31">
              <w:rPr>
                <w:rFonts w:cs="Arial"/>
                <w:bCs/>
                <w:iCs/>
                <w:color w:val="4AA55B"/>
                <w:sz w:val="18"/>
                <w:szCs w:val="18"/>
              </w:rPr>
              <w:t>Information on recognition as Regional Innovation Val</w:t>
            </w:r>
            <w:r w:rsidR="00324C50">
              <w:rPr>
                <w:rFonts w:cs="Arial"/>
                <w:bCs/>
                <w:iCs/>
                <w:color w:val="4AA55B"/>
                <w:sz w:val="18"/>
                <w:szCs w:val="18"/>
              </w:rPr>
              <w:t>l</w:t>
            </w:r>
            <w:r w:rsidRPr="00D94F31">
              <w:rPr>
                <w:rFonts w:cs="Arial"/>
                <w:bCs/>
                <w:iCs/>
                <w:color w:val="4AA55B"/>
                <w:sz w:val="18"/>
                <w:szCs w:val="18"/>
              </w:rPr>
              <w:t>ey deleted.</w:t>
            </w:r>
          </w:p>
        </w:tc>
      </w:tr>
      <w:tr w:rsidR="004F68F7" w:rsidRPr="00F04C33" w14:paraId="7AC960F6" w14:textId="77777777" w:rsidTr="00F87A08">
        <w:tc>
          <w:tcPr>
            <w:tcW w:w="1101" w:type="dxa"/>
          </w:tcPr>
          <w:p w14:paraId="56D11865" w14:textId="77777777" w:rsidR="004F68F7" w:rsidRPr="00F04C33" w:rsidRDefault="004F68F7" w:rsidP="00F87A08">
            <w:pPr>
              <w:spacing w:after="0"/>
              <w:jc w:val="center"/>
              <w:rPr>
                <w:rFonts w:cs="Arial"/>
                <w:bCs/>
                <w:iCs/>
                <w:color w:val="4AA55B"/>
                <w:sz w:val="18"/>
                <w:szCs w:val="18"/>
              </w:rPr>
            </w:pPr>
          </w:p>
        </w:tc>
        <w:tc>
          <w:tcPr>
            <w:tcW w:w="1701" w:type="dxa"/>
          </w:tcPr>
          <w:p w14:paraId="2EA1CAEF" w14:textId="77777777" w:rsidR="004F68F7" w:rsidRPr="00F04C33" w:rsidRDefault="004F68F7" w:rsidP="00F87A08">
            <w:pPr>
              <w:spacing w:after="0"/>
              <w:jc w:val="center"/>
              <w:rPr>
                <w:rFonts w:cs="Arial"/>
                <w:bCs/>
                <w:iCs/>
                <w:color w:val="4AA55B"/>
                <w:sz w:val="18"/>
                <w:szCs w:val="18"/>
              </w:rPr>
            </w:pPr>
          </w:p>
        </w:tc>
        <w:tc>
          <w:tcPr>
            <w:tcW w:w="5953" w:type="dxa"/>
          </w:tcPr>
          <w:p w14:paraId="0FF3106A" w14:textId="77777777" w:rsidR="004F68F7" w:rsidRPr="00F04C33" w:rsidRDefault="004F68F7" w:rsidP="00F87A08">
            <w:pPr>
              <w:spacing w:after="0"/>
              <w:rPr>
                <w:rFonts w:cs="Arial"/>
                <w:bCs/>
                <w:iCs/>
                <w:color w:val="4AA55B"/>
                <w:sz w:val="18"/>
                <w:szCs w:val="18"/>
              </w:rPr>
            </w:pPr>
          </w:p>
        </w:tc>
      </w:tr>
    </w:tbl>
    <w:p w14:paraId="1A99AEE3" w14:textId="77777777" w:rsidR="00DA71C5" w:rsidRDefault="00DA71C5" w:rsidP="004F68F7"/>
    <w:sectPr w:rsidR="00DA71C5" w:rsidSect="00005731">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299C" w14:textId="77777777" w:rsidR="003358B3" w:rsidRDefault="003358B3" w:rsidP="00005731">
      <w:r>
        <w:separator/>
      </w:r>
    </w:p>
  </w:endnote>
  <w:endnote w:type="continuationSeparator" w:id="0">
    <w:p w14:paraId="76F57E99" w14:textId="77777777" w:rsidR="003358B3" w:rsidRDefault="003358B3" w:rsidP="0000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5E8A" w14:textId="77777777" w:rsidR="00D94F31" w:rsidRDefault="00D9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4073" w14:textId="77777777" w:rsidR="00D94F31" w:rsidRDefault="00D94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CAAC" w14:textId="77777777" w:rsidR="00D94F31" w:rsidRDefault="00D9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389C" w14:textId="77777777" w:rsidR="003358B3" w:rsidRDefault="003358B3" w:rsidP="00005731">
      <w:r>
        <w:separator/>
      </w:r>
    </w:p>
  </w:footnote>
  <w:footnote w:type="continuationSeparator" w:id="0">
    <w:p w14:paraId="65A0400C" w14:textId="77777777" w:rsidR="003358B3" w:rsidRDefault="003358B3" w:rsidP="0000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48FE" w14:textId="77777777" w:rsidR="00D94F31" w:rsidRDefault="00D9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4862" w14:textId="77777777" w:rsidR="00005731" w:rsidRPr="00FB4D97" w:rsidRDefault="3008BFC4" w:rsidP="3008BFC4">
    <w:pPr>
      <w:tabs>
        <w:tab w:val="center" w:pos="4536"/>
        <w:tab w:val="right" w:pos="9072"/>
      </w:tabs>
      <w:jc w:val="right"/>
      <w:rPr>
        <w:color w:val="808080" w:themeColor="text1" w:themeTint="7F"/>
        <w:sz w:val="16"/>
        <w:szCs w:val="16"/>
        <w:lang w:eastAsia="ko-KR"/>
      </w:rPr>
    </w:pPr>
    <w:r w:rsidRPr="3008BFC4">
      <w:rPr>
        <w:color w:val="808080" w:themeColor="text1" w:themeTint="7F"/>
        <w:sz w:val="16"/>
        <w:szCs w:val="16"/>
      </w:rPr>
      <w:t>EU</w:t>
    </w:r>
    <w:r w:rsidR="00761831">
      <w:rPr>
        <w:color w:val="808080" w:themeColor="text1" w:themeTint="7F"/>
        <w:sz w:val="16"/>
        <w:szCs w:val="16"/>
      </w:rPr>
      <w:t xml:space="preserve"> Grants: Letter of support</w:t>
    </w:r>
    <w:r w:rsidR="004F68F7">
      <w:rPr>
        <w:color w:val="808080" w:themeColor="text1" w:themeTint="7F"/>
        <w:sz w:val="16"/>
        <w:szCs w:val="16"/>
      </w:rPr>
      <w:t xml:space="preserve"> (</w:t>
    </w:r>
    <w:r w:rsidR="00DA77C8">
      <w:rPr>
        <w:color w:val="808080" w:themeColor="text1" w:themeTint="7F"/>
        <w:sz w:val="16"/>
        <w:szCs w:val="16"/>
      </w:rPr>
      <w:t xml:space="preserve">MS </w:t>
    </w:r>
    <w:r w:rsidR="00761831">
      <w:rPr>
        <w:color w:val="808080" w:themeColor="text1" w:themeTint="7F"/>
        <w:sz w:val="16"/>
        <w:szCs w:val="16"/>
      </w:rPr>
      <w:t>S3</w:t>
    </w:r>
    <w:r w:rsidR="00DA77C8">
      <w:rPr>
        <w:color w:val="808080" w:themeColor="text1" w:themeTint="7F"/>
        <w:sz w:val="16"/>
        <w:szCs w:val="16"/>
      </w:rPr>
      <w:t xml:space="preserve"> endorsement</w:t>
    </w:r>
    <w:r w:rsidR="004F68F7">
      <w:rPr>
        <w:color w:val="808080" w:themeColor="text1" w:themeTint="7F"/>
        <w:sz w:val="16"/>
        <w:szCs w:val="16"/>
      </w:rPr>
      <w:t>)</w:t>
    </w:r>
    <w:r w:rsidRPr="3008BFC4">
      <w:rPr>
        <w:color w:val="808080" w:themeColor="text1" w:themeTint="7F"/>
        <w:sz w:val="16"/>
        <w:szCs w:val="16"/>
      </w:rPr>
      <w:t xml:space="preserve">: </w:t>
    </w:r>
    <w:r w:rsidRPr="3008BFC4">
      <w:rPr>
        <w:color w:val="808080" w:themeColor="text1" w:themeTint="7F"/>
        <w:sz w:val="16"/>
        <w:szCs w:val="16"/>
        <w:lang w:eastAsia="ko-KR"/>
      </w:rPr>
      <w:t>V</w:t>
    </w:r>
    <w:r w:rsidR="00D94F31">
      <w:rPr>
        <w:color w:val="808080" w:themeColor="text1" w:themeTint="7F"/>
        <w:sz w:val="16"/>
        <w:szCs w:val="16"/>
        <w:lang w:eastAsia="ko-KR"/>
      </w:rPr>
      <w:t>3</w:t>
    </w:r>
    <w:r w:rsidRPr="3008BFC4">
      <w:rPr>
        <w:color w:val="808080" w:themeColor="text1" w:themeTint="7F"/>
        <w:sz w:val="16"/>
        <w:szCs w:val="16"/>
        <w:lang w:eastAsia="ko-KR"/>
      </w:rPr>
      <w:t xml:space="preserve">.0 – </w:t>
    </w:r>
    <w:r w:rsidR="00D94F31">
      <w:rPr>
        <w:color w:val="808080" w:themeColor="text1" w:themeTint="7F"/>
        <w:sz w:val="16"/>
        <w:szCs w:val="16"/>
        <w:lang w:eastAsia="ko-KR"/>
      </w:rPr>
      <w:t>01</w:t>
    </w:r>
    <w:r w:rsidRPr="3008BFC4">
      <w:rPr>
        <w:color w:val="808080" w:themeColor="text1" w:themeTint="7F"/>
        <w:sz w:val="16"/>
        <w:szCs w:val="16"/>
        <w:lang w:eastAsia="ko-KR"/>
      </w:rPr>
      <w:t>.</w:t>
    </w:r>
    <w:r w:rsidR="00D94F31">
      <w:rPr>
        <w:color w:val="808080" w:themeColor="text1" w:themeTint="7F"/>
        <w:sz w:val="16"/>
        <w:szCs w:val="16"/>
        <w:lang w:eastAsia="ko-KR"/>
      </w:rPr>
      <w:t>03</w:t>
    </w:r>
    <w:r w:rsidRPr="3008BFC4">
      <w:rPr>
        <w:color w:val="808080" w:themeColor="text1" w:themeTint="7F"/>
        <w:sz w:val="16"/>
        <w:szCs w:val="16"/>
        <w:lang w:eastAsia="ko-KR"/>
      </w:rPr>
      <w:t>.202</w:t>
    </w:r>
    <w:r w:rsidR="00D94F31">
      <w:rPr>
        <w:color w:val="808080" w:themeColor="text1" w:themeTint="7F"/>
        <w:sz w:val="16"/>
        <w:szCs w:val="16"/>
        <w:lang w:eastAsia="ko-KR"/>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CC8" w14:textId="77777777" w:rsidR="00D94F31" w:rsidRDefault="00D9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F96"/>
    <w:multiLevelType w:val="hybridMultilevel"/>
    <w:tmpl w:val="FFFFFFFF"/>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D477FF"/>
    <w:multiLevelType w:val="hybridMultilevel"/>
    <w:tmpl w:val="FFFFFFFF"/>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4E00D52"/>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53C64EF"/>
    <w:multiLevelType w:val="hybridMultilevel"/>
    <w:tmpl w:val="FFFFFFFF"/>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114F7D"/>
    <w:multiLevelType w:val="hybridMultilevel"/>
    <w:tmpl w:val="FFFFFFFF"/>
    <w:lvl w:ilvl="0" w:tplc="76200DC2">
      <w:start w:val="1"/>
      <w:numFmt w:val="decimal"/>
      <w:lvlText w:val="%1)"/>
      <w:lvlJc w:val="left"/>
      <w:pPr>
        <w:ind w:left="720" w:hanging="360"/>
      </w:pPr>
      <w:rPr>
        <w:rFonts w:cs="Times New Roman" w:hint="default"/>
        <w:sz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C1C1D17"/>
    <w:multiLevelType w:val="hybridMultilevel"/>
    <w:tmpl w:val="FFFFFFFF"/>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33D22A6"/>
    <w:multiLevelType w:val="hybridMultilevel"/>
    <w:tmpl w:val="FFFFFFFF"/>
    <w:lvl w:ilvl="0" w:tplc="FFFFFFFF">
      <w:start w:val="1"/>
      <w:numFmt w:val="decimal"/>
      <w:lvlText w:val="%1)"/>
      <w:lvlJc w:val="left"/>
      <w:pPr>
        <w:ind w:left="720" w:hanging="360"/>
      </w:pPr>
      <w:rPr>
        <w:rFonts w:cs="Times New Roman" w:hint="default"/>
        <w:sz w:val="16"/>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54C12AA0"/>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45030559">
    <w:abstractNumId w:val="2"/>
  </w:num>
  <w:num w:numId="2" w16cid:durableId="1777827443">
    <w:abstractNumId w:val="1"/>
  </w:num>
  <w:num w:numId="3" w16cid:durableId="1456408008">
    <w:abstractNumId w:val="0"/>
  </w:num>
  <w:num w:numId="4" w16cid:durableId="1857383885">
    <w:abstractNumId w:val="3"/>
  </w:num>
  <w:num w:numId="5" w16cid:durableId="603463846">
    <w:abstractNumId w:val="5"/>
  </w:num>
  <w:num w:numId="6" w16cid:durableId="1065952472">
    <w:abstractNumId w:val="4"/>
  </w:num>
  <w:num w:numId="7" w16cid:durableId="821047016">
    <w:abstractNumId w:val="6"/>
  </w:num>
  <w:num w:numId="8" w16cid:durableId="76245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40D52"/>
    <w:rsid w:val="0000381B"/>
    <w:rsid w:val="00005731"/>
    <w:rsid w:val="000069AB"/>
    <w:rsid w:val="000248F7"/>
    <w:rsid w:val="00036F5A"/>
    <w:rsid w:val="00047005"/>
    <w:rsid w:val="0005213F"/>
    <w:rsid w:val="00077BBE"/>
    <w:rsid w:val="000B0917"/>
    <w:rsid w:val="000D5087"/>
    <w:rsid w:val="001105F2"/>
    <w:rsid w:val="00126501"/>
    <w:rsid w:val="00154DDB"/>
    <w:rsid w:val="0016654C"/>
    <w:rsid w:val="00170955"/>
    <w:rsid w:val="00175060"/>
    <w:rsid w:val="001772EA"/>
    <w:rsid w:val="001A0E95"/>
    <w:rsid w:val="001C187B"/>
    <w:rsid w:val="001E7081"/>
    <w:rsid w:val="00256DAA"/>
    <w:rsid w:val="00280973"/>
    <w:rsid w:val="0028630A"/>
    <w:rsid w:val="00297563"/>
    <w:rsid w:val="002C6C32"/>
    <w:rsid w:val="002F27B2"/>
    <w:rsid w:val="003011AB"/>
    <w:rsid w:val="003229F0"/>
    <w:rsid w:val="00324C50"/>
    <w:rsid w:val="003358B3"/>
    <w:rsid w:val="003A796C"/>
    <w:rsid w:val="003D357E"/>
    <w:rsid w:val="003E0359"/>
    <w:rsid w:val="003E30A8"/>
    <w:rsid w:val="00483BA1"/>
    <w:rsid w:val="004C202E"/>
    <w:rsid w:val="004D575D"/>
    <w:rsid w:val="004E071F"/>
    <w:rsid w:val="004F68F7"/>
    <w:rsid w:val="00521CFB"/>
    <w:rsid w:val="0055521D"/>
    <w:rsid w:val="00582032"/>
    <w:rsid w:val="00593C3E"/>
    <w:rsid w:val="005B0187"/>
    <w:rsid w:val="005B5DDC"/>
    <w:rsid w:val="006058FC"/>
    <w:rsid w:val="006303F4"/>
    <w:rsid w:val="00644CD3"/>
    <w:rsid w:val="00650535"/>
    <w:rsid w:val="00670EA4"/>
    <w:rsid w:val="006856F1"/>
    <w:rsid w:val="006B297F"/>
    <w:rsid w:val="00740D52"/>
    <w:rsid w:val="00761831"/>
    <w:rsid w:val="00773785"/>
    <w:rsid w:val="007C0529"/>
    <w:rsid w:val="007C217B"/>
    <w:rsid w:val="007C6AF7"/>
    <w:rsid w:val="007C7159"/>
    <w:rsid w:val="007E03A2"/>
    <w:rsid w:val="00807C32"/>
    <w:rsid w:val="00882FF8"/>
    <w:rsid w:val="008C1088"/>
    <w:rsid w:val="00901330"/>
    <w:rsid w:val="00914C0E"/>
    <w:rsid w:val="00937905"/>
    <w:rsid w:val="009716EC"/>
    <w:rsid w:val="009821BE"/>
    <w:rsid w:val="009A03EC"/>
    <w:rsid w:val="009A1D6D"/>
    <w:rsid w:val="009B3781"/>
    <w:rsid w:val="009D1C53"/>
    <w:rsid w:val="009E01D7"/>
    <w:rsid w:val="009F46CC"/>
    <w:rsid w:val="00A41475"/>
    <w:rsid w:val="00A53619"/>
    <w:rsid w:val="00A7733C"/>
    <w:rsid w:val="00AD40E8"/>
    <w:rsid w:val="00AE4A22"/>
    <w:rsid w:val="00B33FF0"/>
    <w:rsid w:val="00B3428B"/>
    <w:rsid w:val="00B472C1"/>
    <w:rsid w:val="00BC0C16"/>
    <w:rsid w:val="00BE525F"/>
    <w:rsid w:val="00C24299"/>
    <w:rsid w:val="00C52714"/>
    <w:rsid w:val="00CA3896"/>
    <w:rsid w:val="00CD2DBC"/>
    <w:rsid w:val="00CF548D"/>
    <w:rsid w:val="00CF7197"/>
    <w:rsid w:val="00D06247"/>
    <w:rsid w:val="00D07D52"/>
    <w:rsid w:val="00D94F31"/>
    <w:rsid w:val="00DA71C5"/>
    <w:rsid w:val="00DA77C8"/>
    <w:rsid w:val="00DF1F0A"/>
    <w:rsid w:val="00DF44D9"/>
    <w:rsid w:val="00E03C55"/>
    <w:rsid w:val="00E4645E"/>
    <w:rsid w:val="00EA6F0C"/>
    <w:rsid w:val="00F04C33"/>
    <w:rsid w:val="00F33AFD"/>
    <w:rsid w:val="00F44CD8"/>
    <w:rsid w:val="00F525E5"/>
    <w:rsid w:val="00F87A08"/>
    <w:rsid w:val="00F92CDE"/>
    <w:rsid w:val="00FB4D97"/>
    <w:rsid w:val="00FC0401"/>
    <w:rsid w:val="00FF64DB"/>
    <w:rsid w:val="089CE47F"/>
    <w:rsid w:val="110F6503"/>
    <w:rsid w:val="148F23E2"/>
    <w:rsid w:val="15AE50C0"/>
    <w:rsid w:val="22025708"/>
    <w:rsid w:val="3008BFC4"/>
    <w:rsid w:val="3AD9AEC9"/>
    <w:rsid w:val="43194614"/>
    <w:rsid w:val="5C5BFCF0"/>
    <w:rsid w:val="65C4740C"/>
    <w:rsid w:val="6E1ADF65"/>
    <w:rsid w:val="73A0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30071"/>
  <w14:defaultImageDpi w14:val="0"/>
  <w15:docId w15:val="{9925897A-DE0E-4DB4-8797-6C87F77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BC"/>
    <w:pPr>
      <w:spacing w:line="240" w:lineRule="auto"/>
    </w:pPr>
    <w:rPr>
      <w:rFonts w:ascii="Arial" w:hAnsi="Arial" w:cs="Times New Roman"/>
      <w:color w:val="595959"/>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31"/>
    <w:pPr>
      <w:tabs>
        <w:tab w:val="center" w:pos="4513"/>
        <w:tab w:val="right" w:pos="9026"/>
      </w:tabs>
    </w:pPr>
  </w:style>
  <w:style w:type="character" w:customStyle="1" w:styleId="HeaderChar">
    <w:name w:val="Header Char"/>
    <w:basedOn w:val="DefaultParagraphFont"/>
    <w:link w:val="Header"/>
    <w:uiPriority w:val="99"/>
    <w:rsid w:val="00005731"/>
    <w:rPr>
      <w:rFonts w:ascii="Arial" w:hAnsi="Arial" w:cs="Times New Roman"/>
      <w:sz w:val="20"/>
      <w:szCs w:val="20"/>
      <w:lang w:val="x-none" w:eastAsia="en-GB"/>
    </w:rPr>
  </w:style>
  <w:style w:type="paragraph" w:styleId="Footer">
    <w:name w:val="footer"/>
    <w:basedOn w:val="Normal"/>
    <w:link w:val="FooterChar"/>
    <w:uiPriority w:val="99"/>
    <w:unhideWhenUsed/>
    <w:rsid w:val="00005731"/>
    <w:pPr>
      <w:tabs>
        <w:tab w:val="center" w:pos="4513"/>
        <w:tab w:val="right" w:pos="9026"/>
      </w:tabs>
    </w:pPr>
  </w:style>
  <w:style w:type="character" w:customStyle="1" w:styleId="FooterChar">
    <w:name w:val="Footer Char"/>
    <w:basedOn w:val="DefaultParagraphFont"/>
    <w:link w:val="Footer"/>
    <w:uiPriority w:val="99"/>
    <w:rsid w:val="00005731"/>
    <w:rPr>
      <w:rFonts w:ascii="Arial" w:hAnsi="Arial" w:cs="Times New Roman"/>
      <w:sz w:val="20"/>
      <w:szCs w:val="20"/>
      <w:lang w:val="x-none" w:eastAsia="en-GB"/>
    </w:rPr>
  </w:style>
  <w:style w:type="paragraph" w:styleId="BalloonText">
    <w:name w:val="Balloon Text"/>
    <w:basedOn w:val="Normal"/>
    <w:link w:val="BalloonTextChar"/>
    <w:uiPriority w:val="99"/>
    <w:semiHidden/>
    <w:unhideWhenUsed/>
    <w:rsid w:val="00BE5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5F"/>
    <w:rPr>
      <w:rFonts w:ascii="Segoe UI" w:hAnsi="Segoe UI" w:cs="Segoe UI"/>
      <w:sz w:val="18"/>
      <w:szCs w:val="18"/>
      <w:lang w:val="x-none" w:eastAsia="en-GB"/>
    </w:rPr>
  </w:style>
  <w:style w:type="paragraph" w:styleId="ListParagraph">
    <w:name w:val="List Paragraph"/>
    <w:basedOn w:val="Normal"/>
    <w:uiPriority w:val="34"/>
    <w:qFormat/>
    <w:rsid w:val="002F27B2"/>
    <w:pPr>
      <w:ind w:left="720"/>
      <w:contextualSpacing/>
    </w:pPr>
  </w:style>
  <w:style w:type="paragraph" w:styleId="EndnoteText">
    <w:name w:val="endnote text"/>
    <w:basedOn w:val="Normal"/>
    <w:link w:val="EndnoteTextChar"/>
    <w:uiPriority w:val="99"/>
    <w:semiHidden/>
    <w:unhideWhenUsed/>
    <w:rsid w:val="001A0E95"/>
    <w:pPr>
      <w:spacing w:after="0"/>
    </w:pPr>
  </w:style>
  <w:style w:type="character" w:customStyle="1" w:styleId="EndnoteTextChar">
    <w:name w:val="Endnote Text Char"/>
    <w:basedOn w:val="DefaultParagraphFont"/>
    <w:link w:val="EndnoteText"/>
    <w:uiPriority w:val="99"/>
    <w:semiHidden/>
    <w:rsid w:val="001A0E95"/>
    <w:rPr>
      <w:rFonts w:ascii="Arial" w:hAnsi="Arial" w:cs="Times New Roman"/>
      <w:color w:val="595959"/>
      <w:sz w:val="20"/>
      <w:szCs w:val="20"/>
      <w:lang w:val="x-none" w:eastAsia="en-GB"/>
    </w:rPr>
  </w:style>
  <w:style w:type="character" w:styleId="EndnoteReference">
    <w:name w:val="endnote reference"/>
    <w:basedOn w:val="DefaultParagraphFont"/>
    <w:uiPriority w:val="99"/>
    <w:semiHidden/>
    <w:unhideWhenUsed/>
    <w:rsid w:val="001A0E95"/>
    <w:rPr>
      <w:rFonts w:cs="Times New Roman"/>
      <w:vertAlign w:val="superscript"/>
    </w:rPr>
  </w:style>
  <w:style w:type="paragraph" w:styleId="FootnoteText">
    <w:name w:val="footnote text"/>
    <w:basedOn w:val="Normal"/>
    <w:link w:val="FootnoteTextChar"/>
    <w:uiPriority w:val="99"/>
    <w:semiHidden/>
    <w:unhideWhenUsed/>
    <w:rsid w:val="001A0E95"/>
    <w:pPr>
      <w:spacing w:after="0"/>
    </w:pPr>
  </w:style>
  <w:style w:type="character" w:customStyle="1" w:styleId="FootnoteTextChar">
    <w:name w:val="Footnote Text Char"/>
    <w:basedOn w:val="DefaultParagraphFont"/>
    <w:link w:val="FootnoteText"/>
    <w:uiPriority w:val="99"/>
    <w:semiHidden/>
    <w:rsid w:val="001A0E95"/>
    <w:rPr>
      <w:rFonts w:ascii="Arial" w:hAnsi="Arial" w:cs="Times New Roman"/>
      <w:color w:val="595959"/>
      <w:sz w:val="20"/>
      <w:szCs w:val="20"/>
      <w:lang w:val="x-none" w:eastAsia="en-GB"/>
    </w:rPr>
  </w:style>
  <w:style w:type="character" w:styleId="FootnoteReference">
    <w:name w:val="footnote reference"/>
    <w:basedOn w:val="DefaultParagraphFont"/>
    <w:uiPriority w:val="99"/>
    <w:semiHidden/>
    <w:unhideWhenUsed/>
    <w:rsid w:val="001A0E95"/>
    <w:rPr>
      <w:rFonts w:cs="Times New Roman"/>
      <w:vertAlign w:val="superscript"/>
    </w:rPr>
  </w:style>
  <w:style w:type="character" w:styleId="Hyperlink">
    <w:name w:val="Hyperlink"/>
    <w:basedOn w:val="DefaultParagraphFont"/>
    <w:uiPriority w:val="99"/>
    <w:unhideWhenUsed/>
    <w:rsid w:val="0055521D"/>
    <w:rPr>
      <w:rFonts w:cs="Times New Roman"/>
      <w:color w:val="0000FF"/>
      <w:u w:val="single"/>
    </w:rPr>
  </w:style>
  <w:style w:type="paragraph" w:styleId="NormalWeb">
    <w:name w:val="Normal (Web)"/>
    <w:basedOn w:val="Normal"/>
    <w:uiPriority w:val="99"/>
    <w:semiHidden/>
    <w:unhideWhenUsed/>
    <w:rsid w:val="006B297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3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ALL/?uri=CELEX:32021R106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A8C0FE432B00E948BF17A18F874DA90A00D7277BFB522B774B92A9E609239131CC" ma:contentTypeVersion="34" ma:contentTypeDescription="Create a new document in this library." ma:contentTypeScope="" ma:versionID="de4c1f7cf66c730014c5086f600c256e">
  <xsd:schema xmlns:xsd="http://www.w3.org/2001/XMLSchema" xmlns:xs="http://www.w3.org/2001/XMLSchema" xmlns:p="http://schemas.microsoft.com/office/2006/metadata/properties" xmlns:ns2="1e866f1f-0b21-41dc-b9cb-81167115ab19" xmlns:ns4="c1c27a6f-3295-4d53-88f7-dc2956bf7014" targetNamespace="http://schemas.microsoft.com/office/2006/metadata/properties" ma:root="true" ma:fieldsID="92b39390bb1bb8862d01b989610fb145" ns2:_="" ns4:_="">
    <xsd:import namespace="1e866f1f-0b21-41dc-b9cb-81167115ab19"/>
    <xsd:import namespace="c1c27a6f-3295-4d53-88f7-dc2956bf7014"/>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dexed="true" ma:internalName="ProgrGroup" ma:readOnly="false">
      <xsd:simpleType>
        <xsd:union memberTypes="dms:Text">
          <xsd:simpleType>
            <xsd:restriction base="dms:Choice">
              <xsd:enumeration value="00 CORPORATE MASTERFILES"/>
              <xsd:enumeration value="00 HEALTHCHECKS"/>
              <xsd:enumeration value="01 HORIZON and EURATOM"/>
              <xsd:enumeration value="02 RFCS"/>
              <xsd:enumeration value="03 DIGITAL EUROPE (DEP)"/>
              <xsd:enumeration value="04 DEFENCE (EDF, ASAP and EDIRPA)"/>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5a BUSINESS CONSUMER SURVEYS (BCS)"/>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PPPA"/>
              <xsd:enumeration value="41 EUROPE DIRECT"/>
              <xsd:enumeration value="41 EUAA"/>
              <xsd:enumeration value="41 EUROPOL"/>
            </xsd:restriction>
          </xsd:simpleType>
        </xsd:union>
      </xsd:simpleType>
    </xsd:element>
    <xsd:element name="ProgrCategory" ma:index="2" nillable="true" ma:displayName="Programme Docs Category" ma:description="Needed for MGAs &amp; Programme Documents (MFF 2021-2027)" ma:format="Dropdown" ma:internalName="ProgrCategory" ma:readOnly="false">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application forms)"/>
              <xsd:enumeration value="3. Customised reports &amp; forms (HE evaluation forms)"/>
              <xsd:enumeration value="3. Customised reports &amp; forms (HE application forms 2026-2027)"/>
              <xsd:enumeration value="3. Customised reports &amp; forms (HE evaluation forms 2026-2027)"/>
              <xsd:enumeration value="3. Customised reports &amp; forms (ASAP)"/>
              <xsd:enumeration value="3. Customised reports &amp; forms (EDIRPA)"/>
              <xsd:enumeration value="3. Customised reports &amp; forms (aCEF-T)"/>
              <xsd:enumeration value="3. Customised reports &amp; forms (bCEF-E)"/>
              <xsd:enumeration value="3. Customised reports &amp; forms (cCEF-DIG)"/>
              <xsd:enumeration value="3. Customised reports &amp; forms (INNOVFUND AUCTIONS)"/>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ERASMUS JMO Schools Info Package)"/>
              <xsd:enumeration value="3. Customised reports &amp; forms (ECHE Certificate)"/>
              <xsd:enumeration value="3. Customised reports &amp; forms (ESC HUMAID Quality Label)"/>
              <xsd:enumeration value="3. Customised reports &amp; forms (ECHO Partnership Certificate)"/>
              <xsd:enumeration value="3. Customised reports &amp; forms (RELEX TWINNING)"/>
              <xsd:enumeration value="3. Customised reports &amp; forms (RELEX MOBAF)"/>
              <xsd:enumeration value="3. Customised reports &amp; forms (PPPA EACEA)"/>
            </xsd:restriction>
          </xsd:simpleType>
        </xsd:union>
      </xsd:simpleType>
    </xsd:element>
    <xsd:element name="Order1" ma:index="3" nillable="true" ma:displayName="Order" ma:indexed="true"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27a6f-3295-4d53-88f7-dc2956bf701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Comments xmlns="1e866f1f-0b21-41dc-b9cb-81167115ab19" xsi:nil="true"/>
    <DocPublProtocol xmlns="1e866f1f-0b21-41dc-b9cb-81167115ab19" xsi:nil="true"/>
    <DocStatus xmlns="1e866f1f-0b21-41dc-b9cb-81167115ab19" xsi:nil="true"/>
    <DocInternalExternal xmlns="1e866f1f-0b21-41dc-b9cb-81167115ab19" xsi:nil="true"/>
    <ProgrCategory xmlns="1e866f1f-0b21-41dc-b9cb-81167115ab19" xsi:nil="true"/>
    <ProgrGroup xmlns="1e866f1f-0b21-41dc-b9cb-81167115ab19" xsi:nil="true"/>
    <ITcomments xmlns="1e866f1f-0b21-41dc-b9cb-81167115ab19" xsi:nil="true"/>
    <ITstatus xmlns="1e866f1f-0b21-41dc-b9cb-81167115ab19" xsi:nil="true"/>
    <Order1 xmlns="1e866f1f-0b21-41dc-b9cb-81167115ab19" xsi:nil="true"/>
  </documentManagement>
</p:properties>
</file>

<file path=customXml/itemProps1.xml><?xml version="1.0" encoding="utf-8"?>
<ds:datastoreItem xmlns:ds="http://schemas.openxmlformats.org/officeDocument/2006/customXml" ds:itemID="{44082F45-F63F-4B63-AE93-A0B8ED39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c1c27a6f-3295-4d53-88f7-dc2956bf7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F6E4B-6A4D-4F9A-9286-1ECFA228DB21}">
  <ds:schemaRefs>
    <ds:schemaRef ds:uri="http://schemas.microsoft.com/sharepoint/v3/contenttype/forms"/>
  </ds:schemaRefs>
</ds:datastoreItem>
</file>

<file path=customXml/itemProps3.xml><?xml version="1.0" encoding="utf-8"?>
<ds:datastoreItem xmlns:ds="http://schemas.openxmlformats.org/officeDocument/2006/customXml" ds:itemID="{E0A86FFD-058C-404E-81DE-0B65F91CAD01}">
  <ds:schemaRefs>
    <ds:schemaRef ds:uri="http://schemas.openxmlformats.org/officeDocument/2006/bibliography"/>
  </ds:schemaRefs>
</ds:datastoreItem>
</file>

<file path=customXml/itemProps4.xml><?xml version="1.0" encoding="utf-8"?>
<ds:datastoreItem xmlns:ds="http://schemas.openxmlformats.org/officeDocument/2006/customXml" ds:itemID="{DAF26141-E2C6-43A0-AC09-3DC6B2DD4469}">
  <ds:schemaRefs>
    <ds:schemaRef ds:uri="http://schemas.microsoft.com/office/2006/metadata/properties"/>
    <ds:schemaRef ds:uri="http://schemas.microsoft.com/office/infopath/2007/PartnerControls"/>
    <ds:schemaRef ds:uri="1e866f1f-0b21-41dc-b9cb-81167115ab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2996</Characters>
  <Application>Microsoft Office Word</Application>
  <DocSecurity>0</DocSecurity>
  <Lines>24</Lines>
  <Paragraphs>7</Paragraphs>
  <ScaleCrop>false</ScaleCrop>
  <Company>European Commission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PELLICCIA Mariangela (ECHO-EXT)</dc:creator>
  <cp:keywords/>
  <dc:description/>
  <cp:lastModifiedBy>Allan Tamme (ITL)</cp:lastModifiedBy>
  <cp:revision>2</cp:revision>
  <dcterms:created xsi:type="dcterms:W3CDTF">2026-02-16T07:57:00Z</dcterms:created>
  <dcterms:modified xsi:type="dcterms:W3CDTF">2026-02-16T07:57:00Z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0x010100A8C0FE432B00E948BF17A18F874DA90A00D7277BFB522B774B92A9E609239131CC</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2023-05-11T10:45:48Z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5e716fef-1c11-41a8-94a2-318169be6dfd</vt:lpwstr>
  </property>
  <property fmtid="{D5CDD505-2E9C-101B-9397-08002B2CF9AE}" pid="9" name="MSIP_Label_6bd9ddd1-4d20-43f6-abfa-fc3c07406f94_ContentBits">
    <vt:lpwstr>0</vt:lpwstr>
  </property>
  <property fmtid="{D5CDD505-2E9C-101B-9397-08002B2CF9AE}" pid="10" name="GrammarlyDocumentId">
    <vt:lpwstr>9f397166-8de8-4951-86f1-1e2c11f579b8</vt:lpwstr>
  </property>
</Properties>
</file>